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D16" w:rsidRPr="00C87F62" w:rsidRDefault="00F23D16" w:rsidP="00F23D16">
      <w:pPr>
        <w:shd w:val="clear" w:color="auto" w:fill="FFFFFF"/>
        <w:spacing w:after="0" w:line="240" w:lineRule="auto"/>
        <w:jc w:val="center"/>
        <w:rPr>
          <w:rFonts w:ascii="Times New Roman" w:eastAsia="Times New Roman" w:hAnsi="Times New Roman" w:cs="Times New Roman"/>
          <w:color w:val="000000"/>
          <w:sz w:val="18"/>
          <w:szCs w:val="18"/>
        </w:rPr>
      </w:pPr>
      <w:r w:rsidRPr="00C87F62">
        <w:rPr>
          <w:rFonts w:ascii="Times New Roman" w:eastAsia="Times New Roman" w:hAnsi="Times New Roman" w:cs="Times New Roman"/>
          <w:b/>
          <w:bCs/>
          <w:color w:val="000000"/>
          <w:sz w:val="28"/>
        </w:rPr>
        <w:t>Муниципальное бюджетное дошкольное образовательное учреждение</w:t>
      </w:r>
    </w:p>
    <w:p w:rsidR="00F23D16" w:rsidRDefault="00F23D16" w:rsidP="00F23D16">
      <w:pPr>
        <w:jc w:val="center"/>
        <w:rPr>
          <w:rFonts w:ascii="Times New Roman" w:eastAsia="Times New Roman" w:hAnsi="Times New Roman" w:cs="Times New Roman"/>
          <w:b/>
          <w:bCs/>
          <w:color w:val="000000"/>
          <w:sz w:val="28"/>
        </w:rPr>
      </w:pPr>
      <w:r>
        <w:rPr>
          <w:rFonts w:ascii="Times New Roman" w:eastAsia="Times New Roman" w:hAnsi="Times New Roman" w:cs="Times New Roman"/>
          <w:b/>
          <w:bCs/>
          <w:color w:val="000000"/>
          <w:sz w:val="28"/>
        </w:rPr>
        <w:t>«Д</w:t>
      </w:r>
      <w:r w:rsidRPr="00C87F62">
        <w:rPr>
          <w:rFonts w:ascii="Times New Roman" w:eastAsia="Times New Roman" w:hAnsi="Times New Roman" w:cs="Times New Roman"/>
          <w:b/>
          <w:bCs/>
          <w:color w:val="000000"/>
          <w:sz w:val="28"/>
        </w:rPr>
        <w:t>етский сад №</w:t>
      </w:r>
      <w:r>
        <w:rPr>
          <w:rFonts w:ascii="Times New Roman" w:eastAsia="Times New Roman" w:hAnsi="Times New Roman" w:cs="Times New Roman"/>
          <w:b/>
          <w:bCs/>
          <w:color w:val="000000"/>
          <w:sz w:val="28"/>
        </w:rPr>
        <w:t xml:space="preserve"> </w:t>
      </w:r>
      <w:r w:rsidRPr="00C87F62">
        <w:rPr>
          <w:rFonts w:ascii="Times New Roman" w:eastAsia="Times New Roman" w:hAnsi="Times New Roman" w:cs="Times New Roman"/>
          <w:b/>
          <w:bCs/>
          <w:color w:val="000000"/>
          <w:sz w:val="28"/>
        </w:rPr>
        <w:t>2</w:t>
      </w:r>
      <w:r>
        <w:rPr>
          <w:rFonts w:ascii="Times New Roman" w:eastAsia="Times New Roman" w:hAnsi="Times New Roman" w:cs="Times New Roman"/>
          <w:b/>
          <w:bCs/>
          <w:color w:val="000000"/>
          <w:sz w:val="28"/>
        </w:rPr>
        <w:t>5</w:t>
      </w:r>
      <w:r w:rsidRPr="00C87F62">
        <w:rPr>
          <w:rFonts w:ascii="Times New Roman" w:eastAsia="Times New Roman" w:hAnsi="Times New Roman" w:cs="Times New Roman"/>
          <w:b/>
          <w:bCs/>
          <w:color w:val="000000"/>
          <w:sz w:val="28"/>
        </w:rPr>
        <w:t>«</w:t>
      </w:r>
      <w:r>
        <w:rPr>
          <w:rFonts w:ascii="Times New Roman" w:eastAsia="Times New Roman" w:hAnsi="Times New Roman" w:cs="Times New Roman"/>
          <w:b/>
          <w:bCs/>
          <w:color w:val="000000"/>
          <w:sz w:val="28"/>
        </w:rPr>
        <w:t>Пчёлка</w:t>
      </w:r>
      <w:r w:rsidRPr="00C87F62">
        <w:rPr>
          <w:rFonts w:ascii="Times New Roman" w:eastAsia="Times New Roman" w:hAnsi="Times New Roman" w:cs="Times New Roman"/>
          <w:b/>
          <w:bCs/>
          <w:color w:val="000000"/>
          <w:sz w:val="28"/>
        </w:rPr>
        <w:t>»</w:t>
      </w:r>
    </w:p>
    <w:p w:rsidR="00F23D16" w:rsidRDefault="00F23D16" w:rsidP="00F23D16">
      <w:pPr>
        <w:rPr>
          <w:rFonts w:ascii="Times New Roman" w:eastAsia="Times New Roman" w:hAnsi="Times New Roman" w:cs="Times New Roman"/>
          <w:b/>
          <w:bCs/>
          <w:color w:val="000000"/>
          <w:sz w:val="28"/>
        </w:rPr>
      </w:pPr>
    </w:p>
    <w:p w:rsidR="00F23D16" w:rsidRDefault="00F23D16" w:rsidP="00F23D16">
      <w:pPr>
        <w:jc w:val="center"/>
        <w:rPr>
          <w:rFonts w:ascii="Times New Roman" w:eastAsia="Times New Roman" w:hAnsi="Times New Roman" w:cs="Times New Roman"/>
          <w:b/>
          <w:bCs/>
          <w:color w:val="000000"/>
          <w:sz w:val="28"/>
        </w:rPr>
      </w:pPr>
    </w:p>
    <w:p w:rsidR="00F23D16" w:rsidRDefault="00F23D16" w:rsidP="00F23D16">
      <w:pPr>
        <w:jc w:val="center"/>
        <w:rPr>
          <w:rFonts w:ascii="Times New Roman" w:eastAsia="Times New Roman" w:hAnsi="Times New Roman" w:cs="Times New Roman"/>
          <w:b/>
          <w:bCs/>
          <w:color w:val="000000"/>
          <w:sz w:val="28"/>
        </w:rPr>
      </w:pPr>
    </w:p>
    <w:p w:rsidR="00F23D16" w:rsidRDefault="00F23D16" w:rsidP="00F23D16">
      <w:pPr>
        <w:shd w:val="clear" w:color="auto" w:fill="FFFFFF"/>
        <w:spacing w:after="0" w:line="240" w:lineRule="auto"/>
        <w:jc w:val="center"/>
        <w:rPr>
          <w:rFonts w:ascii="Times New Roman" w:eastAsia="Times New Roman" w:hAnsi="Times New Roman" w:cs="Times New Roman"/>
          <w:b/>
          <w:bCs/>
          <w:color w:val="000000"/>
          <w:sz w:val="48"/>
          <w:szCs w:val="48"/>
        </w:rPr>
      </w:pPr>
    </w:p>
    <w:p w:rsidR="00F23D16" w:rsidRPr="00F23D16" w:rsidRDefault="00F23D16" w:rsidP="00F23D16">
      <w:pPr>
        <w:pStyle w:val="c20"/>
        <w:shd w:val="clear" w:color="auto" w:fill="FFFFFF"/>
        <w:spacing w:before="0" w:beforeAutospacing="0" w:after="0" w:afterAutospacing="0" w:line="276" w:lineRule="auto"/>
        <w:jc w:val="center"/>
        <w:rPr>
          <w:color w:val="000000"/>
          <w:sz w:val="40"/>
          <w:szCs w:val="40"/>
        </w:rPr>
      </w:pPr>
      <w:r w:rsidRPr="00F23D16">
        <w:rPr>
          <w:rStyle w:val="c14"/>
          <w:rFonts w:eastAsiaTheme="majorEastAsia"/>
          <w:b/>
          <w:bCs/>
          <w:color w:val="000000"/>
          <w:sz w:val="40"/>
          <w:szCs w:val="40"/>
        </w:rPr>
        <w:t>Проект</w:t>
      </w:r>
    </w:p>
    <w:p w:rsidR="00F23D16" w:rsidRPr="00F23D16" w:rsidRDefault="00F23D16" w:rsidP="00F23D16">
      <w:pPr>
        <w:pStyle w:val="c20"/>
        <w:shd w:val="clear" w:color="auto" w:fill="FFFFFF"/>
        <w:spacing w:before="0" w:beforeAutospacing="0" w:after="0" w:afterAutospacing="0" w:line="276" w:lineRule="auto"/>
        <w:jc w:val="center"/>
        <w:rPr>
          <w:color w:val="000000"/>
          <w:sz w:val="40"/>
          <w:szCs w:val="40"/>
        </w:rPr>
      </w:pPr>
      <w:r w:rsidRPr="00F23D16">
        <w:rPr>
          <w:rStyle w:val="c15"/>
          <w:b/>
          <w:bCs/>
          <w:color w:val="000000"/>
          <w:sz w:val="40"/>
          <w:szCs w:val="40"/>
        </w:rPr>
        <w:t>«Создание безопасной предметно-развивающей среды в старшей группе ДОУ»</w:t>
      </w:r>
    </w:p>
    <w:p w:rsidR="00F23D16" w:rsidRPr="00F23D16" w:rsidRDefault="00F23D16" w:rsidP="00F23D16">
      <w:pPr>
        <w:shd w:val="clear" w:color="auto" w:fill="FFFFFF"/>
        <w:spacing w:after="0" w:line="240" w:lineRule="auto"/>
        <w:jc w:val="center"/>
        <w:rPr>
          <w:rFonts w:ascii="Times New Roman" w:eastAsia="Times New Roman" w:hAnsi="Times New Roman" w:cs="Times New Roman"/>
          <w:b/>
          <w:bCs/>
          <w:color w:val="000000"/>
          <w:sz w:val="40"/>
          <w:szCs w:val="40"/>
        </w:rPr>
      </w:pPr>
    </w:p>
    <w:p w:rsidR="00F23D16" w:rsidRDefault="00F23D16" w:rsidP="00F23D16">
      <w:pPr>
        <w:shd w:val="clear" w:color="auto" w:fill="FFFFFF"/>
        <w:spacing w:after="0" w:line="240" w:lineRule="auto"/>
        <w:jc w:val="center"/>
        <w:rPr>
          <w:rFonts w:ascii="Times New Roman" w:eastAsia="Times New Roman" w:hAnsi="Times New Roman" w:cs="Times New Roman"/>
          <w:b/>
          <w:bCs/>
          <w:color w:val="000000"/>
          <w:sz w:val="48"/>
          <w:szCs w:val="48"/>
        </w:rPr>
      </w:pPr>
    </w:p>
    <w:p w:rsidR="00F23D16" w:rsidRDefault="00F23D16" w:rsidP="00F23D16">
      <w:pPr>
        <w:shd w:val="clear" w:color="auto" w:fill="FFFFFF"/>
        <w:spacing w:after="0" w:line="240" w:lineRule="auto"/>
        <w:jc w:val="center"/>
        <w:rPr>
          <w:rFonts w:ascii="Times New Roman" w:eastAsia="Times New Roman" w:hAnsi="Times New Roman" w:cs="Times New Roman"/>
          <w:b/>
          <w:bCs/>
          <w:color w:val="000000"/>
          <w:sz w:val="48"/>
          <w:szCs w:val="48"/>
        </w:rPr>
      </w:pPr>
    </w:p>
    <w:p w:rsidR="00F23D16" w:rsidRDefault="00F23D16" w:rsidP="00F23D16">
      <w:pPr>
        <w:shd w:val="clear" w:color="auto" w:fill="FFFFFF"/>
        <w:spacing w:after="0" w:line="240" w:lineRule="auto"/>
        <w:jc w:val="center"/>
        <w:rPr>
          <w:rFonts w:ascii="Times New Roman" w:eastAsia="Times New Roman" w:hAnsi="Times New Roman" w:cs="Times New Roman"/>
          <w:b/>
          <w:bCs/>
          <w:color w:val="000000"/>
          <w:sz w:val="48"/>
          <w:szCs w:val="48"/>
        </w:rPr>
      </w:pPr>
    </w:p>
    <w:p w:rsidR="00F23D16" w:rsidRDefault="00F23D16" w:rsidP="00F23D16">
      <w:pPr>
        <w:shd w:val="clear" w:color="auto" w:fill="FFFFFF"/>
        <w:spacing w:after="0" w:line="240" w:lineRule="auto"/>
        <w:jc w:val="center"/>
        <w:rPr>
          <w:rFonts w:ascii="Times New Roman" w:eastAsia="Times New Roman" w:hAnsi="Times New Roman" w:cs="Times New Roman"/>
          <w:b/>
          <w:bCs/>
          <w:color w:val="000000"/>
          <w:sz w:val="48"/>
          <w:szCs w:val="48"/>
        </w:rPr>
      </w:pPr>
    </w:p>
    <w:p w:rsidR="00F23D16" w:rsidRDefault="00F23D16" w:rsidP="00F23D16">
      <w:pPr>
        <w:shd w:val="clear" w:color="auto" w:fill="FFFFFF"/>
        <w:spacing w:after="0" w:line="240" w:lineRule="auto"/>
        <w:jc w:val="center"/>
        <w:rPr>
          <w:rFonts w:ascii="Times New Roman" w:eastAsia="Times New Roman" w:hAnsi="Times New Roman" w:cs="Times New Roman"/>
          <w:b/>
          <w:bCs/>
          <w:color w:val="000000"/>
          <w:sz w:val="48"/>
          <w:szCs w:val="48"/>
        </w:rPr>
      </w:pPr>
    </w:p>
    <w:p w:rsidR="00F23D16" w:rsidRDefault="00F23D16" w:rsidP="00F23D16">
      <w:pPr>
        <w:shd w:val="clear" w:color="auto" w:fill="FFFFFF"/>
        <w:spacing w:after="0" w:line="240" w:lineRule="auto"/>
        <w:jc w:val="center"/>
        <w:rPr>
          <w:rFonts w:ascii="Times New Roman" w:eastAsia="Times New Roman" w:hAnsi="Times New Roman" w:cs="Times New Roman"/>
          <w:b/>
          <w:bCs/>
          <w:color w:val="000000"/>
          <w:sz w:val="48"/>
          <w:szCs w:val="48"/>
        </w:rPr>
      </w:pPr>
    </w:p>
    <w:p w:rsidR="00F23D16" w:rsidRPr="00B21E59" w:rsidRDefault="00F23D16" w:rsidP="00F23D16">
      <w:pPr>
        <w:shd w:val="clear" w:color="auto" w:fill="FFFFFF"/>
        <w:spacing w:after="0" w:line="240" w:lineRule="auto"/>
        <w:jc w:val="right"/>
        <w:rPr>
          <w:rFonts w:ascii="Times New Roman" w:eastAsia="Times New Roman" w:hAnsi="Times New Roman" w:cs="Times New Roman"/>
          <w:color w:val="000000"/>
          <w:sz w:val="44"/>
          <w:szCs w:val="44"/>
          <w:u w:val="single"/>
        </w:rPr>
      </w:pPr>
      <w:r w:rsidRPr="00B21E59">
        <w:rPr>
          <w:rFonts w:ascii="Times New Roman" w:eastAsia="Times New Roman" w:hAnsi="Times New Roman" w:cs="Times New Roman"/>
          <w:color w:val="000000"/>
          <w:sz w:val="44"/>
          <w:szCs w:val="44"/>
          <w:u w:val="single"/>
        </w:rPr>
        <w:t>Воспитатели</w:t>
      </w:r>
    </w:p>
    <w:p w:rsidR="00F23D16" w:rsidRDefault="00F23D16" w:rsidP="00F23D16">
      <w:pPr>
        <w:shd w:val="clear" w:color="auto" w:fill="FFFFFF"/>
        <w:spacing w:after="0" w:line="240" w:lineRule="auto"/>
        <w:jc w:val="right"/>
        <w:rPr>
          <w:rFonts w:ascii="Times New Roman" w:eastAsia="Times New Roman" w:hAnsi="Times New Roman" w:cs="Times New Roman"/>
          <w:color w:val="000000"/>
          <w:sz w:val="40"/>
          <w:szCs w:val="40"/>
        </w:rPr>
      </w:pPr>
      <w:proofErr w:type="spellStart"/>
      <w:r>
        <w:rPr>
          <w:rFonts w:ascii="Times New Roman" w:eastAsia="Times New Roman" w:hAnsi="Times New Roman" w:cs="Times New Roman"/>
          <w:color w:val="000000"/>
          <w:sz w:val="40"/>
          <w:szCs w:val="40"/>
        </w:rPr>
        <w:t>Коткова</w:t>
      </w:r>
      <w:proofErr w:type="spellEnd"/>
      <w:r>
        <w:rPr>
          <w:rFonts w:ascii="Times New Roman" w:eastAsia="Times New Roman" w:hAnsi="Times New Roman" w:cs="Times New Roman"/>
          <w:color w:val="000000"/>
          <w:sz w:val="40"/>
          <w:szCs w:val="40"/>
        </w:rPr>
        <w:t xml:space="preserve"> О.Е.</w:t>
      </w:r>
    </w:p>
    <w:p w:rsidR="00F23D16" w:rsidRPr="00B21E59" w:rsidRDefault="00F23D16" w:rsidP="00F23D16">
      <w:pPr>
        <w:shd w:val="clear" w:color="auto" w:fill="FFFFFF"/>
        <w:spacing w:after="0" w:line="240" w:lineRule="auto"/>
        <w:jc w:val="right"/>
        <w:rPr>
          <w:rFonts w:ascii="Times New Roman" w:eastAsia="Times New Roman" w:hAnsi="Times New Roman" w:cs="Times New Roman"/>
          <w:color w:val="000000"/>
          <w:sz w:val="40"/>
          <w:szCs w:val="40"/>
        </w:rPr>
      </w:pPr>
      <w:r>
        <w:rPr>
          <w:rFonts w:ascii="Times New Roman" w:eastAsia="Times New Roman" w:hAnsi="Times New Roman" w:cs="Times New Roman"/>
          <w:color w:val="000000"/>
          <w:sz w:val="40"/>
          <w:szCs w:val="40"/>
        </w:rPr>
        <w:t>Данилова Д.Н.</w:t>
      </w:r>
    </w:p>
    <w:p w:rsidR="00F23D16" w:rsidRDefault="00F23D16" w:rsidP="00F23D16">
      <w:pPr>
        <w:jc w:val="center"/>
      </w:pPr>
    </w:p>
    <w:p w:rsidR="00F23D16" w:rsidRDefault="00F23D16" w:rsidP="00F23D16"/>
    <w:p w:rsidR="00F23D16" w:rsidRDefault="00F23D16" w:rsidP="00F23D16"/>
    <w:p w:rsidR="00F23D16" w:rsidRDefault="00F23D16" w:rsidP="00F23D16"/>
    <w:p w:rsidR="00F23D16" w:rsidRDefault="00F23D16" w:rsidP="00F23D16"/>
    <w:p w:rsidR="00F23D16" w:rsidRDefault="00F23D16" w:rsidP="00F23D16"/>
    <w:p w:rsidR="00F23D16" w:rsidRDefault="00F23D16" w:rsidP="00F23D16"/>
    <w:p w:rsidR="00F23D16" w:rsidRDefault="00F23D16" w:rsidP="00F23D16"/>
    <w:p w:rsidR="00F23D16" w:rsidRDefault="00F23D16" w:rsidP="00F23D16">
      <w:pPr>
        <w:jc w:val="center"/>
        <w:rPr>
          <w:rFonts w:ascii="Times New Roman" w:hAnsi="Times New Roman" w:cs="Times New Roman"/>
          <w:sz w:val="24"/>
          <w:szCs w:val="24"/>
        </w:rPr>
      </w:pPr>
      <w:r>
        <w:rPr>
          <w:rFonts w:ascii="Times New Roman" w:hAnsi="Times New Roman" w:cs="Times New Roman"/>
          <w:sz w:val="24"/>
          <w:szCs w:val="24"/>
        </w:rPr>
        <w:t>Смоленск 2020</w:t>
      </w:r>
    </w:p>
    <w:p w:rsidR="007E24F1" w:rsidRPr="008D38BF" w:rsidRDefault="007E24F1" w:rsidP="0067743B">
      <w:pPr>
        <w:pStyle w:val="c20"/>
        <w:shd w:val="clear" w:color="auto" w:fill="FFFFFF"/>
        <w:spacing w:before="0" w:beforeAutospacing="0" w:after="0" w:afterAutospacing="0" w:line="276" w:lineRule="auto"/>
        <w:jc w:val="both"/>
        <w:rPr>
          <w:color w:val="000000"/>
          <w:sz w:val="28"/>
          <w:szCs w:val="28"/>
        </w:rPr>
      </w:pPr>
    </w:p>
    <w:p w:rsidR="007E24F1" w:rsidRPr="008D38BF" w:rsidRDefault="007E24F1" w:rsidP="0067743B">
      <w:pPr>
        <w:pStyle w:val="c4"/>
        <w:shd w:val="clear" w:color="auto" w:fill="FFFFFF"/>
        <w:spacing w:before="0" w:beforeAutospacing="0" w:after="0" w:afterAutospacing="0" w:line="276" w:lineRule="auto"/>
        <w:jc w:val="both"/>
        <w:rPr>
          <w:color w:val="000000"/>
          <w:sz w:val="28"/>
          <w:szCs w:val="28"/>
        </w:rPr>
      </w:pPr>
      <w:r w:rsidRPr="008D38BF">
        <w:rPr>
          <w:rStyle w:val="c11"/>
          <w:b/>
          <w:bCs/>
          <w:color w:val="000000"/>
          <w:sz w:val="28"/>
          <w:szCs w:val="28"/>
        </w:rPr>
        <w:t>Вид проекта:</w:t>
      </w:r>
      <w:r w:rsidRPr="008D38BF">
        <w:rPr>
          <w:rStyle w:val="c18"/>
          <w:color w:val="000000"/>
          <w:sz w:val="28"/>
          <w:szCs w:val="28"/>
        </w:rPr>
        <w:t> практико-ориентированный.</w:t>
      </w:r>
      <w:bookmarkStart w:id="0" w:name="_GoBack"/>
      <w:bookmarkEnd w:id="0"/>
    </w:p>
    <w:p w:rsidR="007E24F1" w:rsidRPr="008D38BF" w:rsidRDefault="007E24F1" w:rsidP="0067743B">
      <w:pPr>
        <w:pStyle w:val="c4"/>
        <w:shd w:val="clear" w:color="auto" w:fill="FFFFFF"/>
        <w:spacing w:before="0" w:beforeAutospacing="0" w:after="0" w:afterAutospacing="0" w:line="276" w:lineRule="auto"/>
        <w:jc w:val="both"/>
        <w:rPr>
          <w:color w:val="000000"/>
          <w:sz w:val="28"/>
          <w:szCs w:val="28"/>
        </w:rPr>
      </w:pPr>
      <w:r w:rsidRPr="008D38BF">
        <w:rPr>
          <w:rStyle w:val="c11"/>
          <w:b/>
          <w:bCs/>
          <w:color w:val="000000"/>
          <w:sz w:val="28"/>
          <w:szCs w:val="28"/>
        </w:rPr>
        <w:t>Участники проекта:</w:t>
      </w:r>
      <w:r w:rsidRPr="008D38BF">
        <w:rPr>
          <w:rStyle w:val="c18"/>
          <w:color w:val="000000"/>
          <w:sz w:val="28"/>
          <w:szCs w:val="28"/>
        </w:rPr>
        <w:t> педагоги, родители, воспитанники.</w:t>
      </w:r>
    </w:p>
    <w:p w:rsidR="007E24F1" w:rsidRPr="008D38BF" w:rsidRDefault="007E24F1" w:rsidP="0067743B">
      <w:pPr>
        <w:pStyle w:val="c4"/>
        <w:shd w:val="clear" w:color="auto" w:fill="FFFFFF"/>
        <w:spacing w:before="0" w:beforeAutospacing="0" w:after="0" w:afterAutospacing="0" w:line="276" w:lineRule="auto"/>
        <w:jc w:val="both"/>
        <w:rPr>
          <w:color w:val="000000"/>
          <w:sz w:val="28"/>
          <w:szCs w:val="28"/>
        </w:rPr>
      </w:pPr>
      <w:r w:rsidRPr="008D38BF">
        <w:rPr>
          <w:rStyle w:val="c11"/>
          <w:b/>
          <w:bCs/>
          <w:color w:val="000000"/>
          <w:sz w:val="28"/>
          <w:szCs w:val="28"/>
        </w:rPr>
        <w:t> Продолжительность проекта: </w:t>
      </w:r>
      <w:r w:rsidRPr="008D38BF">
        <w:rPr>
          <w:rStyle w:val="c0"/>
          <w:color w:val="000000"/>
          <w:sz w:val="28"/>
          <w:szCs w:val="28"/>
        </w:rPr>
        <w:t>краткосрочный</w:t>
      </w:r>
      <w:r w:rsidR="008D38BF">
        <w:rPr>
          <w:rStyle w:val="c0"/>
          <w:color w:val="000000"/>
          <w:sz w:val="28"/>
          <w:szCs w:val="28"/>
        </w:rPr>
        <w:t xml:space="preserve"> (январь-февраль 2021 г.).</w:t>
      </w:r>
    </w:p>
    <w:p w:rsidR="007E24F1" w:rsidRPr="008D38BF" w:rsidRDefault="007E24F1" w:rsidP="008D38BF">
      <w:pPr>
        <w:pStyle w:val="c4"/>
        <w:shd w:val="clear" w:color="auto" w:fill="FFFFFF"/>
        <w:spacing w:before="0" w:beforeAutospacing="0" w:after="0" w:afterAutospacing="0"/>
        <w:ind w:firstLine="426"/>
        <w:jc w:val="both"/>
        <w:rPr>
          <w:color w:val="000000"/>
          <w:sz w:val="28"/>
          <w:szCs w:val="28"/>
        </w:rPr>
      </w:pPr>
      <w:r w:rsidRPr="008D38BF">
        <w:rPr>
          <w:rStyle w:val="c0"/>
          <w:color w:val="000000"/>
          <w:sz w:val="28"/>
          <w:szCs w:val="28"/>
        </w:rPr>
        <w:t> </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7"/>
          <w:b/>
          <w:bCs/>
          <w:color w:val="000000"/>
          <w:sz w:val="28"/>
          <w:szCs w:val="28"/>
        </w:rPr>
        <w:t>Актуальность проекта:</w:t>
      </w:r>
    </w:p>
    <w:p w:rsidR="007E24F1" w:rsidRPr="008D38BF" w:rsidRDefault="007E24F1" w:rsidP="0067743B">
      <w:pPr>
        <w:pStyle w:val="c1"/>
        <w:shd w:val="clear" w:color="auto" w:fill="FFFFFF"/>
        <w:spacing w:before="0" w:beforeAutospacing="0" w:after="0" w:afterAutospacing="0"/>
        <w:ind w:firstLine="709"/>
        <w:jc w:val="both"/>
        <w:rPr>
          <w:rStyle w:val="c0"/>
          <w:color w:val="000000"/>
          <w:sz w:val="28"/>
          <w:szCs w:val="28"/>
        </w:rPr>
      </w:pPr>
      <w:r w:rsidRPr="008D38BF">
        <w:rPr>
          <w:rStyle w:val="c0"/>
          <w:color w:val="000000"/>
          <w:sz w:val="28"/>
          <w:szCs w:val="28"/>
        </w:rPr>
        <w:t xml:space="preserve">Одним из важнейших факторов развития личности ребёнка </w:t>
      </w:r>
      <w:proofErr w:type="spellStart"/>
      <w:r w:rsidRPr="008D38BF">
        <w:rPr>
          <w:rStyle w:val="c0"/>
          <w:color w:val="000000"/>
          <w:sz w:val="28"/>
          <w:szCs w:val="28"/>
        </w:rPr>
        <w:t>являетсясреда</w:t>
      </w:r>
      <w:proofErr w:type="spellEnd"/>
      <w:r w:rsidRPr="008D38BF">
        <w:rPr>
          <w:rStyle w:val="c0"/>
          <w:color w:val="000000"/>
          <w:sz w:val="28"/>
          <w:szCs w:val="28"/>
        </w:rPr>
        <w:t xml:space="preserve">, в которой он живёт, играет, занимается и отдыхает. </w:t>
      </w:r>
      <w:proofErr w:type="spellStart"/>
      <w:r w:rsidRPr="008D38BF">
        <w:rPr>
          <w:rStyle w:val="c0"/>
          <w:color w:val="000000"/>
          <w:sz w:val="28"/>
          <w:szCs w:val="28"/>
        </w:rPr>
        <w:t>Детскаядеятельность</w:t>
      </w:r>
      <w:proofErr w:type="spellEnd"/>
      <w:r w:rsidRPr="008D38BF">
        <w:rPr>
          <w:rStyle w:val="c0"/>
          <w:color w:val="000000"/>
          <w:sz w:val="28"/>
          <w:szCs w:val="28"/>
        </w:rPr>
        <w:t xml:space="preserve"> не может быть полноценной</w:t>
      </w:r>
      <w:r w:rsidR="0067743B">
        <w:rPr>
          <w:rStyle w:val="c0"/>
          <w:color w:val="000000"/>
          <w:sz w:val="28"/>
          <w:szCs w:val="28"/>
        </w:rPr>
        <w:t xml:space="preserve"> на чисто вербальном уровне, </w:t>
      </w:r>
      <w:r w:rsidRPr="008D38BF">
        <w:rPr>
          <w:rStyle w:val="c0"/>
          <w:color w:val="000000"/>
          <w:sz w:val="28"/>
          <w:szCs w:val="28"/>
        </w:rPr>
        <w:t xml:space="preserve">предметной среды, в противном случае у ребенка исчезнет </w:t>
      </w:r>
      <w:proofErr w:type="spellStart"/>
      <w:r w:rsidRPr="008D38BF">
        <w:rPr>
          <w:rStyle w:val="c0"/>
          <w:color w:val="000000"/>
          <w:sz w:val="28"/>
          <w:szCs w:val="28"/>
        </w:rPr>
        <w:t>стремлениеузнавать</w:t>
      </w:r>
      <w:proofErr w:type="spellEnd"/>
      <w:r w:rsidRPr="008D38BF">
        <w:rPr>
          <w:rStyle w:val="c0"/>
          <w:color w:val="000000"/>
          <w:sz w:val="28"/>
          <w:szCs w:val="28"/>
        </w:rPr>
        <w:t xml:space="preserve"> новое, появятся апатия и агрессия. Те же ощущения возникают и </w:t>
      </w:r>
      <w:proofErr w:type="spellStart"/>
      <w:r w:rsidRPr="008D38BF">
        <w:rPr>
          <w:rStyle w:val="c0"/>
          <w:color w:val="000000"/>
          <w:sz w:val="28"/>
          <w:szCs w:val="28"/>
        </w:rPr>
        <w:t>уродителей</w:t>
      </w:r>
      <w:proofErr w:type="spellEnd"/>
      <w:r w:rsidRPr="008D38BF">
        <w:rPr>
          <w:rStyle w:val="c0"/>
          <w:color w:val="000000"/>
          <w:sz w:val="28"/>
          <w:szCs w:val="28"/>
        </w:rPr>
        <w:t xml:space="preserve">, когда предметная среда унылая и непривлекательная. </w:t>
      </w:r>
      <w:proofErr w:type="spellStart"/>
      <w:r w:rsidRPr="008D38BF">
        <w:rPr>
          <w:rStyle w:val="c0"/>
          <w:color w:val="000000"/>
          <w:sz w:val="28"/>
          <w:szCs w:val="28"/>
        </w:rPr>
        <w:t>Избежатьпроявления</w:t>
      </w:r>
      <w:proofErr w:type="spellEnd"/>
      <w:r w:rsidRPr="008D38BF">
        <w:rPr>
          <w:rStyle w:val="c0"/>
          <w:color w:val="000000"/>
          <w:sz w:val="28"/>
          <w:szCs w:val="28"/>
        </w:rPr>
        <w:t xml:space="preserve"> столь отрицательных чувств поможет окружающее </w:t>
      </w:r>
      <w:proofErr w:type="spellStart"/>
      <w:r w:rsidRPr="008D38BF">
        <w:rPr>
          <w:rStyle w:val="c0"/>
          <w:color w:val="000000"/>
          <w:sz w:val="28"/>
          <w:szCs w:val="28"/>
        </w:rPr>
        <w:t>пространство</w:t>
      </w:r>
      <w:proofErr w:type="gramStart"/>
      <w:r w:rsidRPr="008D38BF">
        <w:rPr>
          <w:rStyle w:val="c0"/>
          <w:color w:val="000000"/>
          <w:sz w:val="28"/>
          <w:szCs w:val="28"/>
        </w:rPr>
        <w:t>,о</w:t>
      </w:r>
      <w:proofErr w:type="gramEnd"/>
      <w:r w:rsidRPr="008D38BF">
        <w:rPr>
          <w:rStyle w:val="c0"/>
          <w:color w:val="000000"/>
          <w:sz w:val="28"/>
          <w:szCs w:val="28"/>
        </w:rPr>
        <w:t>твечающее</w:t>
      </w:r>
      <w:proofErr w:type="spellEnd"/>
      <w:r w:rsidRPr="008D38BF">
        <w:rPr>
          <w:rStyle w:val="c0"/>
          <w:color w:val="000000"/>
          <w:sz w:val="28"/>
          <w:szCs w:val="28"/>
        </w:rPr>
        <w:t xml:space="preserve"> требованиям актуального ближайшего и </w:t>
      </w:r>
      <w:proofErr w:type="spellStart"/>
      <w:r w:rsidRPr="008D38BF">
        <w:rPr>
          <w:rStyle w:val="c0"/>
          <w:color w:val="000000"/>
          <w:sz w:val="28"/>
          <w:szCs w:val="28"/>
        </w:rPr>
        <w:t>перспективноготворческого</w:t>
      </w:r>
      <w:proofErr w:type="spellEnd"/>
      <w:r w:rsidRPr="008D38BF">
        <w:rPr>
          <w:rStyle w:val="c0"/>
          <w:color w:val="000000"/>
          <w:sz w:val="28"/>
          <w:szCs w:val="28"/>
        </w:rPr>
        <w:t xml:space="preserve"> развития каждого ребенка, способствующее </w:t>
      </w:r>
      <w:proofErr w:type="spellStart"/>
      <w:r w:rsidRPr="008D38BF">
        <w:rPr>
          <w:rStyle w:val="c0"/>
          <w:color w:val="000000"/>
          <w:sz w:val="28"/>
          <w:szCs w:val="28"/>
        </w:rPr>
        <w:t>своевременномувыявлению</w:t>
      </w:r>
      <w:proofErr w:type="spellEnd"/>
      <w:r w:rsidRPr="008D38BF">
        <w:rPr>
          <w:rStyle w:val="c0"/>
          <w:color w:val="000000"/>
          <w:sz w:val="28"/>
          <w:szCs w:val="28"/>
        </w:rPr>
        <w:t xml:space="preserve"> и становлению его способностей.</w:t>
      </w:r>
    </w:p>
    <w:p w:rsidR="003B010B" w:rsidRPr="008D38BF" w:rsidRDefault="003B010B" w:rsidP="0067743B">
      <w:pPr>
        <w:pStyle w:val="c1"/>
        <w:shd w:val="clear" w:color="auto" w:fill="FFFFFF"/>
        <w:spacing w:before="0" w:beforeAutospacing="0" w:after="0" w:afterAutospacing="0"/>
        <w:ind w:firstLine="709"/>
        <w:jc w:val="both"/>
        <w:rPr>
          <w:color w:val="000000"/>
          <w:sz w:val="28"/>
          <w:szCs w:val="28"/>
        </w:rPr>
      </w:pPr>
      <w:r w:rsidRPr="008D38BF">
        <w:rPr>
          <w:b/>
          <w:bCs/>
          <w:color w:val="1B1C2A"/>
          <w:sz w:val="28"/>
          <w:szCs w:val="28"/>
        </w:rPr>
        <w:t>Задачей любого дошкольного образовательного учреждения (ДОУ) является создание условий для развития и воспитания детей, сохранения их здоровья в безопасной и комфортной обстановке.</w:t>
      </w:r>
      <w:r w:rsidRPr="008D38BF">
        <w:rPr>
          <w:color w:val="1B1C2A"/>
          <w:sz w:val="28"/>
          <w:szCs w:val="28"/>
        </w:rPr>
        <w:t> </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xml:space="preserve">В соответствии с современными требованиями к предметно – развивающей среде </w:t>
      </w:r>
      <w:proofErr w:type="spellStart"/>
      <w:r w:rsidRPr="008D38BF">
        <w:rPr>
          <w:rStyle w:val="c0"/>
          <w:color w:val="000000"/>
          <w:sz w:val="28"/>
          <w:szCs w:val="28"/>
        </w:rPr>
        <w:t>ДОУ</w:t>
      </w:r>
      <w:proofErr w:type="gramStart"/>
      <w:r w:rsidRPr="008D38BF">
        <w:rPr>
          <w:rStyle w:val="c0"/>
          <w:color w:val="000000"/>
          <w:sz w:val="28"/>
          <w:szCs w:val="28"/>
        </w:rPr>
        <w:t>,м</w:t>
      </w:r>
      <w:proofErr w:type="gramEnd"/>
      <w:r w:rsidRPr="008D38BF">
        <w:rPr>
          <w:rStyle w:val="c0"/>
          <w:color w:val="000000"/>
          <w:sz w:val="28"/>
          <w:szCs w:val="28"/>
        </w:rPr>
        <w:t>атериалы</w:t>
      </w:r>
      <w:proofErr w:type="spellEnd"/>
      <w:r w:rsidRPr="008D38BF">
        <w:rPr>
          <w:rStyle w:val="c0"/>
          <w:color w:val="000000"/>
          <w:sz w:val="28"/>
          <w:szCs w:val="28"/>
        </w:rPr>
        <w:t xml:space="preserve"> и оборудование должны создавать оптимально </w:t>
      </w:r>
      <w:proofErr w:type="spellStart"/>
      <w:r w:rsidRPr="008D38BF">
        <w:rPr>
          <w:rStyle w:val="c0"/>
          <w:color w:val="000000"/>
          <w:sz w:val="28"/>
          <w:szCs w:val="28"/>
        </w:rPr>
        <w:t>насыщенную,целостную</w:t>
      </w:r>
      <w:proofErr w:type="spellEnd"/>
      <w:r w:rsidRPr="008D38BF">
        <w:rPr>
          <w:rStyle w:val="c0"/>
          <w:color w:val="000000"/>
          <w:sz w:val="28"/>
          <w:szCs w:val="28"/>
        </w:rPr>
        <w:t xml:space="preserve">, многофункциональную, трансформирующуюся среду </w:t>
      </w:r>
      <w:proofErr w:type="spellStart"/>
      <w:r w:rsidRPr="008D38BF">
        <w:rPr>
          <w:rStyle w:val="c0"/>
          <w:color w:val="000000"/>
          <w:sz w:val="28"/>
          <w:szCs w:val="28"/>
        </w:rPr>
        <w:t>иобеспечивать</w:t>
      </w:r>
      <w:proofErr w:type="spellEnd"/>
      <w:r w:rsidRPr="008D38BF">
        <w:rPr>
          <w:rStyle w:val="c0"/>
          <w:color w:val="000000"/>
          <w:sz w:val="28"/>
          <w:szCs w:val="28"/>
        </w:rPr>
        <w:t xml:space="preserve"> реализацию основной общеобразовательной программы </w:t>
      </w:r>
      <w:proofErr w:type="spellStart"/>
      <w:r w:rsidRPr="008D38BF">
        <w:rPr>
          <w:rStyle w:val="c0"/>
          <w:color w:val="000000"/>
          <w:sz w:val="28"/>
          <w:szCs w:val="28"/>
        </w:rPr>
        <w:t>всовместной</w:t>
      </w:r>
      <w:proofErr w:type="spellEnd"/>
      <w:r w:rsidRPr="008D38BF">
        <w:rPr>
          <w:rStyle w:val="c0"/>
          <w:color w:val="000000"/>
          <w:sz w:val="28"/>
          <w:szCs w:val="28"/>
        </w:rPr>
        <w:t xml:space="preserve"> деятельности взрослого и детей и самостоятельной </w:t>
      </w:r>
      <w:proofErr w:type="spellStart"/>
      <w:r w:rsidRPr="008D38BF">
        <w:rPr>
          <w:rStyle w:val="c0"/>
          <w:color w:val="000000"/>
          <w:sz w:val="28"/>
          <w:szCs w:val="28"/>
        </w:rPr>
        <w:t>деятельностидетей</w:t>
      </w:r>
      <w:proofErr w:type="spellEnd"/>
      <w:r w:rsidRPr="008D38BF">
        <w:rPr>
          <w:rStyle w:val="c0"/>
          <w:color w:val="000000"/>
          <w:sz w:val="28"/>
          <w:szCs w:val="28"/>
        </w:rPr>
        <w:t xml:space="preserve"> не только в рамках непосредственно образовательной деятельности, </w:t>
      </w:r>
      <w:proofErr w:type="spellStart"/>
      <w:r w:rsidRPr="008D38BF">
        <w:rPr>
          <w:rStyle w:val="c0"/>
          <w:color w:val="000000"/>
          <w:sz w:val="28"/>
          <w:szCs w:val="28"/>
        </w:rPr>
        <w:t>нои</w:t>
      </w:r>
      <w:proofErr w:type="spellEnd"/>
      <w:r w:rsidRPr="008D38BF">
        <w:rPr>
          <w:rStyle w:val="c0"/>
          <w:color w:val="000000"/>
          <w:sz w:val="28"/>
          <w:szCs w:val="28"/>
        </w:rPr>
        <w:t xml:space="preserve"> при проведении режимных моментов.</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7"/>
          <w:b/>
          <w:bCs/>
          <w:color w:val="000000"/>
          <w:sz w:val="28"/>
          <w:szCs w:val="28"/>
        </w:rPr>
        <w:t>Цель проекта:</w:t>
      </w:r>
      <w:r w:rsidRPr="008D38BF">
        <w:rPr>
          <w:rStyle w:val="c0"/>
          <w:color w:val="000000"/>
          <w:sz w:val="28"/>
          <w:szCs w:val="28"/>
        </w:rPr>
        <w:t xml:space="preserve"> создание безопасной комфортной </w:t>
      </w:r>
      <w:proofErr w:type="spellStart"/>
      <w:r w:rsidRPr="008D38BF">
        <w:rPr>
          <w:rStyle w:val="c0"/>
          <w:color w:val="000000"/>
          <w:sz w:val="28"/>
          <w:szCs w:val="28"/>
        </w:rPr>
        <w:t>здоровьесберегающей</w:t>
      </w:r>
      <w:proofErr w:type="spellEnd"/>
      <w:r w:rsidRPr="008D38BF">
        <w:rPr>
          <w:rStyle w:val="c0"/>
          <w:color w:val="000000"/>
          <w:sz w:val="28"/>
          <w:szCs w:val="28"/>
        </w:rPr>
        <w:t>, эстетичной</w:t>
      </w:r>
      <w:proofErr w:type="gramStart"/>
      <w:r w:rsidRPr="008D38BF">
        <w:rPr>
          <w:rStyle w:val="c0"/>
          <w:color w:val="000000"/>
          <w:sz w:val="28"/>
          <w:szCs w:val="28"/>
        </w:rPr>
        <w:t xml:space="preserve"> ,</w:t>
      </w:r>
      <w:proofErr w:type="gramEnd"/>
      <w:r w:rsidRPr="008D38BF">
        <w:rPr>
          <w:rStyle w:val="c0"/>
          <w:color w:val="000000"/>
          <w:sz w:val="28"/>
          <w:szCs w:val="28"/>
        </w:rPr>
        <w:t xml:space="preserve"> развивающей предметно – пространственной среды  в группе, соответствующей уровню технологического развития общества и потребностям современных детей.</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7"/>
          <w:b/>
          <w:bCs/>
          <w:color w:val="000000"/>
          <w:sz w:val="28"/>
          <w:szCs w:val="28"/>
        </w:rPr>
        <w:t>Задачи проекта:</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xml:space="preserve">1. организовать безопасную развивающую среду, способствующую </w:t>
      </w:r>
      <w:proofErr w:type="spellStart"/>
      <w:r w:rsidRPr="008D38BF">
        <w:rPr>
          <w:rStyle w:val="c0"/>
          <w:color w:val="000000"/>
          <w:sz w:val="28"/>
          <w:szCs w:val="28"/>
        </w:rPr>
        <w:t>эмоциональномублагополучию</w:t>
      </w:r>
      <w:proofErr w:type="spellEnd"/>
      <w:r w:rsidRPr="008D38BF">
        <w:rPr>
          <w:rStyle w:val="c0"/>
          <w:color w:val="000000"/>
          <w:sz w:val="28"/>
          <w:szCs w:val="28"/>
        </w:rPr>
        <w:t xml:space="preserve"> детей с учетом их потребностей и интересов;</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2. создать условия для обеспечения развития детей в разных видах</w:t>
      </w:r>
    </w:p>
    <w:p w:rsidR="007E24F1" w:rsidRPr="008D38BF" w:rsidRDefault="000430BF" w:rsidP="000430BF">
      <w:pPr>
        <w:pStyle w:val="c1"/>
        <w:shd w:val="clear" w:color="auto" w:fill="FFFFFF"/>
        <w:spacing w:before="0" w:beforeAutospacing="0" w:after="0" w:afterAutospacing="0"/>
        <w:jc w:val="both"/>
        <w:rPr>
          <w:color w:val="000000"/>
          <w:sz w:val="28"/>
          <w:szCs w:val="28"/>
        </w:rPr>
      </w:pPr>
      <w:r>
        <w:rPr>
          <w:rStyle w:val="c0"/>
          <w:color w:val="000000"/>
          <w:sz w:val="28"/>
          <w:szCs w:val="28"/>
        </w:rPr>
        <w:t xml:space="preserve"> </w:t>
      </w:r>
      <w:proofErr w:type="gramStart"/>
      <w:r w:rsidR="007E24F1" w:rsidRPr="008D38BF">
        <w:rPr>
          <w:rStyle w:val="c0"/>
          <w:color w:val="000000"/>
          <w:sz w:val="28"/>
          <w:szCs w:val="28"/>
        </w:rPr>
        <w:t>деятельности (игровой, двигательной, интеллектуальной, самостоятельной,</w:t>
      </w:r>
      <w:proofErr w:type="gramEnd"/>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творческой, художественной, театрализованной);</w:t>
      </w:r>
    </w:p>
    <w:p w:rsidR="007E24F1" w:rsidRPr="008D38BF" w:rsidRDefault="007E24F1" w:rsidP="000430BF">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3. обеспечить комфортные условия пребывания детей в ДОУ, приближенные</w:t>
      </w:r>
      <w:r w:rsidR="000430BF">
        <w:rPr>
          <w:color w:val="000000"/>
          <w:sz w:val="28"/>
          <w:szCs w:val="28"/>
        </w:rPr>
        <w:t xml:space="preserve"> </w:t>
      </w:r>
      <w:r w:rsidRPr="008D38BF">
        <w:rPr>
          <w:rStyle w:val="c0"/>
          <w:color w:val="000000"/>
          <w:sz w:val="28"/>
          <w:szCs w:val="28"/>
        </w:rPr>
        <w:t>к домашним;</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xml:space="preserve">4. содействовать сотрудничеству детей и родителей для создания </w:t>
      </w:r>
      <w:proofErr w:type="spellStart"/>
      <w:r w:rsidRPr="008D38BF">
        <w:rPr>
          <w:rStyle w:val="c0"/>
          <w:color w:val="000000"/>
          <w:sz w:val="28"/>
          <w:szCs w:val="28"/>
        </w:rPr>
        <w:t>комфортнойи</w:t>
      </w:r>
      <w:proofErr w:type="spellEnd"/>
      <w:r w:rsidRPr="008D38BF">
        <w:rPr>
          <w:rStyle w:val="c0"/>
          <w:color w:val="000000"/>
          <w:sz w:val="28"/>
          <w:szCs w:val="28"/>
        </w:rPr>
        <w:t xml:space="preserve"> безопасной предметно-развивающей среды;</w:t>
      </w:r>
    </w:p>
    <w:p w:rsidR="007E24F1" w:rsidRPr="008D38BF" w:rsidRDefault="007E24F1" w:rsidP="000430BF">
      <w:pPr>
        <w:pStyle w:val="c1"/>
        <w:shd w:val="clear" w:color="auto" w:fill="FFFFFF"/>
        <w:spacing w:before="0" w:beforeAutospacing="0" w:after="0" w:afterAutospacing="0"/>
        <w:ind w:firstLine="709"/>
        <w:jc w:val="both"/>
        <w:rPr>
          <w:rStyle w:val="c0"/>
          <w:color w:val="000000"/>
          <w:sz w:val="28"/>
          <w:szCs w:val="28"/>
        </w:rPr>
      </w:pPr>
      <w:r w:rsidRPr="008D38BF">
        <w:rPr>
          <w:rStyle w:val="c0"/>
          <w:color w:val="000000"/>
          <w:sz w:val="28"/>
          <w:szCs w:val="28"/>
        </w:rPr>
        <w:t>5. создать предметно – развивающую среду всех центров развития детей в</w:t>
      </w:r>
      <w:r w:rsidR="000430BF">
        <w:rPr>
          <w:color w:val="000000"/>
          <w:sz w:val="28"/>
          <w:szCs w:val="28"/>
        </w:rPr>
        <w:t xml:space="preserve"> </w:t>
      </w:r>
      <w:r w:rsidRPr="008D38BF">
        <w:rPr>
          <w:rStyle w:val="c0"/>
          <w:color w:val="000000"/>
          <w:sz w:val="28"/>
          <w:szCs w:val="28"/>
        </w:rPr>
        <w:t>соответствии с федеральными государственными требованиями</w:t>
      </w:r>
      <w:r w:rsidR="003B010B" w:rsidRPr="008D38BF">
        <w:rPr>
          <w:rStyle w:val="c0"/>
          <w:color w:val="000000"/>
          <w:sz w:val="28"/>
          <w:szCs w:val="28"/>
        </w:rPr>
        <w:t>.</w:t>
      </w:r>
    </w:p>
    <w:p w:rsidR="00D233BA" w:rsidRPr="008D38BF" w:rsidRDefault="00D233BA" w:rsidP="0067743B">
      <w:pPr>
        <w:pStyle w:val="c1"/>
        <w:shd w:val="clear" w:color="auto" w:fill="FFFFFF"/>
        <w:spacing w:before="0" w:beforeAutospacing="0" w:after="0" w:afterAutospacing="0"/>
        <w:ind w:firstLine="709"/>
        <w:jc w:val="both"/>
        <w:rPr>
          <w:color w:val="000000"/>
          <w:sz w:val="28"/>
          <w:szCs w:val="28"/>
        </w:rPr>
      </w:pPr>
      <w:r w:rsidRPr="008D38BF">
        <w:rPr>
          <w:b/>
          <w:color w:val="000000"/>
          <w:sz w:val="28"/>
          <w:szCs w:val="28"/>
        </w:rPr>
        <w:lastRenderedPageBreak/>
        <w:t>Предполагаемый результат:</w:t>
      </w:r>
    </w:p>
    <w:p w:rsidR="00D233BA" w:rsidRPr="008D38BF" w:rsidRDefault="00D233BA" w:rsidP="0067743B">
      <w:pPr>
        <w:pStyle w:val="c1"/>
        <w:shd w:val="clear" w:color="auto" w:fill="FFFFFF"/>
        <w:spacing w:before="0" w:beforeAutospacing="0" w:after="0" w:afterAutospacing="0"/>
        <w:ind w:firstLine="709"/>
        <w:jc w:val="both"/>
        <w:rPr>
          <w:color w:val="000000"/>
          <w:sz w:val="28"/>
          <w:szCs w:val="28"/>
        </w:rPr>
      </w:pPr>
      <w:r w:rsidRPr="008D38BF">
        <w:rPr>
          <w:color w:val="000000"/>
          <w:sz w:val="28"/>
          <w:szCs w:val="28"/>
        </w:rPr>
        <w:t>- повышение уровня собственной профессиональной компетентности в условиях ФГОС;</w:t>
      </w:r>
    </w:p>
    <w:p w:rsidR="00D233BA" w:rsidRPr="008D38BF" w:rsidRDefault="00D233BA" w:rsidP="0067743B">
      <w:pPr>
        <w:pStyle w:val="c1"/>
        <w:shd w:val="clear" w:color="auto" w:fill="FFFFFF"/>
        <w:spacing w:before="0" w:beforeAutospacing="0" w:after="0" w:afterAutospacing="0"/>
        <w:ind w:firstLine="709"/>
        <w:jc w:val="both"/>
        <w:rPr>
          <w:color w:val="000000"/>
          <w:sz w:val="28"/>
          <w:szCs w:val="28"/>
        </w:rPr>
      </w:pPr>
      <w:r w:rsidRPr="008D38BF">
        <w:rPr>
          <w:color w:val="000000"/>
          <w:sz w:val="28"/>
          <w:szCs w:val="28"/>
        </w:rPr>
        <w:t xml:space="preserve">- </w:t>
      </w:r>
      <w:r w:rsidR="008D38BF" w:rsidRPr="008D38BF">
        <w:rPr>
          <w:color w:val="000000"/>
          <w:sz w:val="28"/>
          <w:szCs w:val="28"/>
        </w:rPr>
        <w:t>оформление</w:t>
      </w:r>
      <w:r w:rsidRPr="008D38BF">
        <w:rPr>
          <w:color w:val="000000"/>
          <w:sz w:val="28"/>
          <w:szCs w:val="28"/>
        </w:rPr>
        <w:t xml:space="preserve"> центров по разным видам детской деятельности</w:t>
      </w:r>
      <w:r w:rsidR="008D38BF" w:rsidRPr="008D38BF">
        <w:rPr>
          <w:color w:val="000000"/>
          <w:sz w:val="28"/>
          <w:szCs w:val="28"/>
        </w:rPr>
        <w:t>; оптимизация игрового пространства;</w:t>
      </w:r>
    </w:p>
    <w:p w:rsidR="008D38BF" w:rsidRPr="008D38BF" w:rsidRDefault="008D38BF" w:rsidP="0067743B">
      <w:pPr>
        <w:pStyle w:val="c1"/>
        <w:shd w:val="clear" w:color="auto" w:fill="FFFFFF"/>
        <w:spacing w:before="0" w:beforeAutospacing="0" w:after="0" w:afterAutospacing="0"/>
        <w:ind w:firstLine="709"/>
        <w:jc w:val="both"/>
        <w:rPr>
          <w:color w:val="000000"/>
          <w:sz w:val="28"/>
          <w:szCs w:val="28"/>
        </w:rPr>
      </w:pPr>
      <w:r w:rsidRPr="008D38BF">
        <w:rPr>
          <w:color w:val="000000"/>
          <w:sz w:val="28"/>
          <w:szCs w:val="28"/>
        </w:rPr>
        <w:t>- систематизация и упорядочение накопленного материала; рациональное размещение материала в условиях группы.</w:t>
      </w:r>
    </w:p>
    <w:p w:rsidR="00052D70" w:rsidRDefault="003B010B" w:rsidP="0067743B">
      <w:pPr>
        <w:pStyle w:val="a3"/>
        <w:shd w:val="clear" w:color="auto" w:fill="FFFFFF"/>
        <w:spacing w:before="0" w:beforeAutospacing="0" w:after="300" w:afterAutospacing="0"/>
        <w:ind w:firstLine="709"/>
        <w:jc w:val="both"/>
        <w:rPr>
          <w:color w:val="1B1C2A"/>
          <w:sz w:val="28"/>
          <w:szCs w:val="28"/>
        </w:rPr>
      </w:pPr>
      <w:r w:rsidRPr="008D38BF">
        <w:rPr>
          <w:color w:val="1B1C2A"/>
          <w:sz w:val="28"/>
          <w:szCs w:val="28"/>
        </w:rPr>
        <w:t>Предметно-пространственная среда в старшей группе служит развитию детской деятельности, прежде всего, игровой. Ведь во время игры — ведущей деятельности дошкольников — развивается познавательная мотивация, которая является основой учебной деятельности. </w:t>
      </w:r>
    </w:p>
    <w:p w:rsidR="007E24F1" w:rsidRPr="008D38BF" w:rsidRDefault="003B010B" w:rsidP="0067743B">
      <w:pPr>
        <w:pStyle w:val="a3"/>
        <w:shd w:val="clear" w:color="auto" w:fill="FFFFFF"/>
        <w:spacing w:before="0" w:beforeAutospacing="0" w:after="300" w:afterAutospacing="0"/>
        <w:ind w:firstLine="709"/>
        <w:jc w:val="both"/>
        <w:rPr>
          <w:rStyle w:val="c7"/>
          <w:color w:val="1B1C2A"/>
          <w:sz w:val="28"/>
          <w:szCs w:val="28"/>
        </w:rPr>
      </w:pPr>
      <w:r w:rsidRPr="008D38BF">
        <w:rPr>
          <w:rStyle w:val="a4"/>
          <w:color w:val="1B1C2A"/>
          <w:sz w:val="28"/>
          <w:szCs w:val="28"/>
        </w:rPr>
        <w:t>Предметно-пространственная развивающая среда должна соответствовать зоне ближайшего психического развития ребёнка 5–6 лет — формированию предпосылок учебной деятельности.</w:t>
      </w:r>
      <w:r w:rsidRPr="008D38BF">
        <w:rPr>
          <w:color w:val="1B1C2A"/>
          <w:sz w:val="28"/>
          <w:szCs w:val="28"/>
        </w:rPr>
        <w:t xml:space="preserve">                                                                Той или иной деятельностью наполнено всё время пребывания ребёнка в учреждении образования, и необходимо, чтобы вся обстановка, окружающая дошкольника, способствовала его развитию. При этом должны выполняться условия безопасности, многофункциональности и вариативности оборудования.                                                                                       </w:t>
      </w:r>
      <w:r w:rsidR="007E24F1" w:rsidRPr="008D38BF">
        <w:rPr>
          <w:rStyle w:val="c0"/>
          <w:color w:val="000000"/>
          <w:sz w:val="28"/>
          <w:szCs w:val="28"/>
        </w:rPr>
        <w:t>Развивающее пространство, учитывающее возрастные особенности дошкольников, должно быть организовано на основе следующих </w:t>
      </w:r>
      <w:r w:rsidR="007E24F1" w:rsidRPr="008D38BF">
        <w:rPr>
          <w:rStyle w:val="c7"/>
          <w:b/>
          <w:bCs/>
          <w:color w:val="000000"/>
          <w:sz w:val="28"/>
          <w:szCs w:val="28"/>
        </w:rPr>
        <w:t>принципов:</w:t>
      </w:r>
    </w:p>
    <w:p w:rsidR="003B010B" w:rsidRPr="008D38BF" w:rsidRDefault="003B010B" w:rsidP="0067743B">
      <w:pPr>
        <w:numPr>
          <w:ilvl w:val="0"/>
          <w:numId w:val="4"/>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Среда должна выполнять образовательную, развивающую, воспитывающую, стимулирующую, коммуникативную функции. Но самое главное — она должна работать на развитие самостоятельности и самодеятельности ребёнка, что актуально для старших дошкольников.</w:t>
      </w:r>
    </w:p>
    <w:p w:rsidR="003B010B" w:rsidRPr="008D38BF" w:rsidRDefault="003B010B" w:rsidP="0067743B">
      <w:pPr>
        <w:numPr>
          <w:ilvl w:val="0"/>
          <w:numId w:val="4"/>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Необходимо гибкое и вариативное использование пространства. Среда должна служить удовлетворению потребностей и интересов ребёнка.</w:t>
      </w:r>
    </w:p>
    <w:p w:rsidR="003B010B" w:rsidRPr="008D38BF" w:rsidRDefault="003B010B" w:rsidP="0067743B">
      <w:pPr>
        <w:numPr>
          <w:ilvl w:val="0"/>
          <w:numId w:val="4"/>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 xml:space="preserve">Форма и дизайн предметов </w:t>
      </w:r>
      <w:proofErr w:type="gramStart"/>
      <w:r w:rsidRPr="008D38BF">
        <w:rPr>
          <w:rFonts w:ascii="Times New Roman" w:hAnsi="Times New Roman" w:cs="Times New Roman"/>
          <w:color w:val="1B1C2A"/>
          <w:sz w:val="28"/>
          <w:szCs w:val="28"/>
        </w:rPr>
        <w:t>ориентированы</w:t>
      </w:r>
      <w:proofErr w:type="gramEnd"/>
      <w:r w:rsidRPr="008D38BF">
        <w:rPr>
          <w:rFonts w:ascii="Times New Roman" w:hAnsi="Times New Roman" w:cs="Times New Roman"/>
          <w:color w:val="1B1C2A"/>
          <w:sz w:val="28"/>
          <w:szCs w:val="28"/>
        </w:rPr>
        <w:t xml:space="preserve"> на безопасность и возраст детей.</w:t>
      </w:r>
    </w:p>
    <w:p w:rsidR="003B010B" w:rsidRPr="008D38BF" w:rsidRDefault="003B010B" w:rsidP="0067743B">
      <w:pPr>
        <w:numPr>
          <w:ilvl w:val="0"/>
          <w:numId w:val="4"/>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Элементы декора должны быть легко сменяемыми, мобильными.</w:t>
      </w:r>
    </w:p>
    <w:p w:rsidR="003B010B" w:rsidRPr="008D38BF" w:rsidRDefault="003B010B" w:rsidP="0067743B">
      <w:pPr>
        <w:numPr>
          <w:ilvl w:val="0"/>
          <w:numId w:val="4"/>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В группе необходимо предусмотреть место для детской экспериментальной деятельности.</w:t>
      </w:r>
    </w:p>
    <w:p w:rsidR="003B010B" w:rsidRPr="008D38BF" w:rsidRDefault="003B010B" w:rsidP="0067743B">
      <w:pPr>
        <w:numPr>
          <w:ilvl w:val="0"/>
          <w:numId w:val="4"/>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Цветовая палитра должна быть представлена тёплыми, пастельными тонами.</w:t>
      </w:r>
    </w:p>
    <w:p w:rsidR="003B010B" w:rsidRPr="008D38BF" w:rsidRDefault="003B010B" w:rsidP="0067743B">
      <w:pPr>
        <w:numPr>
          <w:ilvl w:val="0"/>
          <w:numId w:val="4"/>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При создании развивающего пространства в групповом помещении учитывается ведущая роль игровой деятельности.</w:t>
      </w:r>
    </w:p>
    <w:p w:rsidR="003B010B" w:rsidRPr="008D38BF" w:rsidRDefault="003B010B" w:rsidP="0067743B">
      <w:pPr>
        <w:numPr>
          <w:ilvl w:val="0"/>
          <w:numId w:val="4"/>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Предметно-развивающая среда группы меняется в зависимости от периода обучения детей.</w:t>
      </w:r>
    </w:p>
    <w:p w:rsidR="003B010B" w:rsidRPr="008D38BF" w:rsidRDefault="003B010B" w:rsidP="0067743B">
      <w:pPr>
        <w:numPr>
          <w:ilvl w:val="0"/>
          <w:numId w:val="4"/>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 xml:space="preserve">Важно, что предметная среда имеет характер открытой, незамкнутой системы, способной к корректировке и развитию. </w:t>
      </w:r>
      <w:r w:rsidRPr="008D38BF">
        <w:rPr>
          <w:rFonts w:ascii="Times New Roman" w:hAnsi="Times New Roman" w:cs="Times New Roman"/>
          <w:color w:val="1B1C2A"/>
          <w:sz w:val="28"/>
          <w:szCs w:val="28"/>
        </w:rPr>
        <w:lastRenderedPageBreak/>
        <w:t>Предметный мир, окружающий ребёнка, необходимо пополнять и обновлять, приспосабливая к новообразованиям старшего дошкольного возраста.</w:t>
      </w:r>
    </w:p>
    <w:p w:rsidR="003B010B" w:rsidRPr="008D38BF" w:rsidRDefault="003B010B" w:rsidP="0067743B">
      <w:pPr>
        <w:pStyle w:val="c1"/>
        <w:shd w:val="clear" w:color="auto" w:fill="FFFFFF"/>
        <w:spacing w:before="0" w:beforeAutospacing="0" w:after="0" w:afterAutospacing="0"/>
        <w:ind w:firstLine="709"/>
        <w:jc w:val="both"/>
        <w:rPr>
          <w:color w:val="1B1C2A"/>
          <w:sz w:val="28"/>
          <w:szCs w:val="28"/>
        </w:rPr>
      </w:pPr>
      <w:r w:rsidRPr="008D38BF">
        <w:rPr>
          <w:color w:val="1B1C2A"/>
          <w:sz w:val="28"/>
          <w:szCs w:val="28"/>
        </w:rPr>
        <w:t>Важной задачей является формирование у старших дошкольников умения взаимодействовать с представителями противоположного пола. Следует организовать среду так, чтобы девочки играли с мальчиками.</w:t>
      </w:r>
    </w:p>
    <w:p w:rsidR="003B010B" w:rsidRPr="008D38BF" w:rsidRDefault="003B010B" w:rsidP="0067743B">
      <w:pPr>
        <w:pStyle w:val="a3"/>
        <w:shd w:val="clear" w:color="auto" w:fill="FFFFFF"/>
        <w:spacing w:before="0" w:beforeAutospacing="0" w:after="0" w:afterAutospacing="0"/>
        <w:ind w:firstLine="709"/>
        <w:jc w:val="both"/>
        <w:rPr>
          <w:b/>
          <w:bCs/>
          <w:i/>
          <w:iCs/>
          <w:color w:val="1B1C2A"/>
          <w:sz w:val="28"/>
          <w:szCs w:val="28"/>
        </w:rPr>
      </w:pPr>
      <w:r w:rsidRPr="008D38BF">
        <w:rPr>
          <w:b/>
          <w:bCs/>
          <w:i/>
          <w:iCs/>
          <w:color w:val="1B1C2A"/>
          <w:sz w:val="28"/>
          <w:szCs w:val="28"/>
        </w:rPr>
        <w:t>Среда, окружающая дошкольников в детском саду, должна обеспечивать безопасность их жизни, способствовать укреплению здоровья, а также способствовать развитию познавательных и творческих способностей воспитанников. При этом учитываются склонности, интересы и уровень активности каждого ребёнка.</w:t>
      </w:r>
    </w:p>
    <w:p w:rsidR="003B010B" w:rsidRPr="008D38BF" w:rsidRDefault="003B010B" w:rsidP="0067743B">
      <w:pPr>
        <w:pStyle w:val="c1"/>
        <w:shd w:val="clear" w:color="auto" w:fill="FFFFFF"/>
        <w:spacing w:before="0" w:beforeAutospacing="0" w:after="0" w:afterAutospacing="0"/>
        <w:ind w:firstLine="709"/>
        <w:jc w:val="both"/>
        <w:rPr>
          <w:color w:val="000000"/>
          <w:sz w:val="28"/>
          <w:szCs w:val="28"/>
        </w:rPr>
      </w:pP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16"/>
          <w:color w:val="000000"/>
          <w:sz w:val="28"/>
          <w:szCs w:val="28"/>
        </w:rPr>
        <w:t>Важным требованием к среде является учет особенностей развития всех видов детской деятельности.</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xml:space="preserve">В ФГОС </w:t>
      </w:r>
      <w:proofErr w:type="gramStart"/>
      <w:r w:rsidR="00052D70">
        <w:rPr>
          <w:rStyle w:val="c0"/>
          <w:color w:val="000000"/>
          <w:sz w:val="28"/>
          <w:szCs w:val="28"/>
        </w:rPr>
        <w:t>ДО</w:t>
      </w:r>
      <w:proofErr w:type="gramEnd"/>
      <w:r w:rsidR="00052D70">
        <w:rPr>
          <w:rStyle w:val="c0"/>
          <w:color w:val="000000"/>
          <w:sz w:val="28"/>
          <w:szCs w:val="28"/>
        </w:rPr>
        <w:t xml:space="preserve"> </w:t>
      </w:r>
      <w:r w:rsidRPr="008D38BF">
        <w:rPr>
          <w:rStyle w:val="c0"/>
          <w:color w:val="000000"/>
          <w:sz w:val="28"/>
          <w:szCs w:val="28"/>
        </w:rPr>
        <w:t xml:space="preserve">чётко определено: </w:t>
      </w:r>
      <w:proofErr w:type="gramStart"/>
      <w:r w:rsidRPr="008D38BF">
        <w:rPr>
          <w:rStyle w:val="c0"/>
          <w:color w:val="000000"/>
          <w:sz w:val="28"/>
          <w:szCs w:val="28"/>
        </w:rPr>
        <w:t>организация</w:t>
      </w:r>
      <w:proofErr w:type="gramEnd"/>
      <w:r w:rsidRPr="008D38BF">
        <w:rPr>
          <w:rStyle w:val="c0"/>
          <w:color w:val="000000"/>
          <w:sz w:val="28"/>
          <w:szCs w:val="28"/>
        </w:rPr>
        <w:t xml:space="preserve"> предметно-развивающей среды должна осуществляться по следующим </w:t>
      </w:r>
      <w:r w:rsidRPr="008D38BF">
        <w:rPr>
          <w:rStyle w:val="c7"/>
          <w:bCs/>
          <w:color w:val="000000"/>
          <w:sz w:val="28"/>
          <w:szCs w:val="28"/>
        </w:rPr>
        <w:t>видам</w:t>
      </w:r>
      <w:r w:rsidRPr="008D38BF">
        <w:rPr>
          <w:rStyle w:val="c0"/>
          <w:color w:val="000000"/>
          <w:sz w:val="28"/>
          <w:szCs w:val="28"/>
        </w:rPr>
        <w:t> детской деятельности:</w:t>
      </w:r>
      <w:r w:rsidRPr="008D38BF">
        <w:rPr>
          <w:color w:val="202124"/>
          <w:spacing w:val="8"/>
          <w:sz w:val="28"/>
          <w:szCs w:val="28"/>
          <w:shd w:val="clear" w:color="auto" w:fill="FFFFFF"/>
        </w:rPr>
        <w:t xml:space="preserve"> познавательная, физическая, речевая, социально-коммуникативная и художественно-эстетическая.</w:t>
      </w:r>
    </w:p>
    <w:p w:rsidR="007E24F1" w:rsidRPr="008D38BF" w:rsidRDefault="007E24F1" w:rsidP="0067743B">
      <w:pPr>
        <w:pStyle w:val="c10"/>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xml:space="preserve">Также при формировании предметно развивающей среды важно учитывать требования </w:t>
      </w:r>
      <w:proofErr w:type="spellStart"/>
      <w:r w:rsidRPr="008D38BF">
        <w:rPr>
          <w:rStyle w:val="c0"/>
          <w:color w:val="000000"/>
          <w:sz w:val="28"/>
          <w:szCs w:val="28"/>
        </w:rPr>
        <w:t>СанПиН</w:t>
      </w:r>
      <w:proofErr w:type="spellEnd"/>
      <w:r w:rsidRPr="008D38BF">
        <w:rPr>
          <w:rStyle w:val="c0"/>
          <w:color w:val="000000"/>
          <w:sz w:val="28"/>
          <w:szCs w:val="28"/>
        </w:rPr>
        <w:t>.</w:t>
      </w:r>
    </w:p>
    <w:p w:rsidR="007E24F1" w:rsidRPr="008D38BF" w:rsidRDefault="007E24F1" w:rsidP="0067743B">
      <w:pPr>
        <w:pStyle w:val="c10"/>
        <w:shd w:val="clear" w:color="auto" w:fill="FFFFFF"/>
        <w:spacing w:before="0" w:beforeAutospacing="0" w:after="0" w:afterAutospacing="0"/>
        <w:ind w:firstLine="709"/>
        <w:jc w:val="both"/>
        <w:rPr>
          <w:color w:val="000000"/>
          <w:sz w:val="28"/>
          <w:szCs w:val="28"/>
        </w:rPr>
      </w:pPr>
      <w:r w:rsidRPr="008D38BF">
        <w:rPr>
          <w:rStyle w:val="c7"/>
          <w:b/>
          <w:bCs/>
          <w:color w:val="000000"/>
          <w:sz w:val="28"/>
          <w:szCs w:val="28"/>
        </w:rPr>
        <w:t> Подготовительный этап:</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Изучение нормативно правовых документов</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Изучение особенностей групповых помещений, выявление особенностей зонирования в соответствии с возрастом воспитанников и составление перечня необходимого оборудования в игровых центрах</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Родительское собрание на тему "Возрастные особенности детей и оформления группового помещения";</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Создание развивающей среды в помещениях группы в соответствии с требованиями пожарной безопасности, санитарно-гигиеническими, ФГОС.</w:t>
      </w:r>
    </w:p>
    <w:p w:rsidR="007E24F1" w:rsidRPr="008D38BF" w:rsidRDefault="007E24F1" w:rsidP="0067743B">
      <w:pPr>
        <w:pStyle w:val="c1"/>
        <w:shd w:val="clear" w:color="auto" w:fill="FFFFFF"/>
        <w:spacing w:before="0" w:beforeAutospacing="0" w:after="0" w:afterAutospacing="0"/>
        <w:ind w:firstLine="709"/>
        <w:jc w:val="both"/>
        <w:rPr>
          <w:color w:val="000000"/>
          <w:sz w:val="28"/>
          <w:szCs w:val="28"/>
        </w:rPr>
      </w:pPr>
      <w:r w:rsidRPr="008D38BF">
        <w:rPr>
          <w:color w:val="000000"/>
          <w:sz w:val="28"/>
          <w:szCs w:val="28"/>
        </w:rPr>
        <w:br/>
      </w:r>
      <w:r w:rsidRPr="008D38BF">
        <w:rPr>
          <w:rStyle w:val="c7"/>
          <w:b/>
          <w:bCs/>
          <w:color w:val="000000"/>
          <w:sz w:val="28"/>
          <w:szCs w:val="28"/>
        </w:rPr>
        <w:t>Построение предметно-развивающей среды в группе</w:t>
      </w:r>
    </w:p>
    <w:p w:rsidR="007E24F1" w:rsidRPr="008D38BF" w:rsidRDefault="007E24F1" w:rsidP="0067743B">
      <w:pPr>
        <w:pStyle w:val="c8"/>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Создавая предметно-развивающую среду для детей, все пространство в группе необходимо разделить на определенные зоны или центры. В связи с этим можно выделить следующие центры:</w:t>
      </w:r>
    </w:p>
    <w:p w:rsidR="007E24F1" w:rsidRPr="008D38BF" w:rsidRDefault="007E24F1" w:rsidP="0067743B">
      <w:pPr>
        <w:pStyle w:val="c8"/>
        <w:shd w:val="clear" w:color="auto" w:fill="FFFFFF"/>
        <w:spacing w:before="0" w:beforeAutospacing="0" w:after="0" w:afterAutospacing="0"/>
        <w:ind w:firstLine="709"/>
        <w:jc w:val="both"/>
        <w:rPr>
          <w:color w:val="000000"/>
          <w:sz w:val="28"/>
          <w:szCs w:val="28"/>
        </w:rPr>
      </w:pPr>
      <w:r w:rsidRPr="008D38BF">
        <w:rPr>
          <w:rStyle w:val="c0"/>
          <w:color w:val="000000"/>
          <w:sz w:val="28"/>
          <w:szCs w:val="28"/>
        </w:rPr>
        <w:t>- Учебно-познавательный  центр. Здесь располагаются материалы, необходимые для осуществления образовательной деятельности в группе.</w:t>
      </w:r>
    </w:p>
    <w:p w:rsidR="007E24F1" w:rsidRPr="008D38BF" w:rsidRDefault="007E24F1" w:rsidP="0067743B">
      <w:pPr>
        <w:pStyle w:val="a3"/>
        <w:shd w:val="clear" w:color="auto" w:fill="FFFFFF"/>
        <w:spacing w:before="0" w:beforeAutospacing="0" w:after="300" w:afterAutospacing="0"/>
        <w:ind w:firstLine="709"/>
        <w:jc w:val="both"/>
        <w:rPr>
          <w:color w:val="1B1C2A"/>
          <w:sz w:val="28"/>
          <w:szCs w:val="28"/>
        </w:rPr>
      </w:pPr>
      <w:r w:rsidRPr="008D38BF">
        <w:rPr>
          <w:rStyle w:val="c0"/>
          <w:color w:val="000000"/>
          <w:sz w:val="28"/>
          <w:szCs w:val="28"/>
        </w:rPr>
        <w:t>- ИЗО</w:t>
      </w:r>
      <w:r w:rsidR="00D233BA" w:rsidRPr="008D38BF">
        <w:rPr>
          <w:rStyle w:val="c0"/>
          <w:color w:val="000000"/>
          <w:sz w:val="28"/>
          <w:szCs w:val="28"/>
        </w:rPr>
        <w:t>-</w:t>
      </w:r>
      <w:r w:rsidRPr="008D38BF">
        <w:rPr>
          <w:rStyle w:val="c0"/>
          <w:color w:val="000000"/>
          <w:sz w:val="28"/>
          <w:szCs w:val="28"/>
        </w:rPr>
        <w:t xml:space="preserve"> центр</w:t>
      </w:r>
      <w:proofErr w:type="gramStart"/>
      <w:r w:rsidRPr="008D38BF">
        <w:rPr>
          <w:color w:val="1B1C2A"/>
          <w:sz w:val="28"/>
          <w:szCs w:val="28"/>
        </w:rPr>
        <w:t xml:space="preserve"> Э</w:t>
      </w:r>
      <w:proofErr w:type="gramEnd"/>
      <w:r w:rsidRPr="008D38BF">
        <w:rPr>
          <w:color w:val="1B1C2A"/>
          <w:sz w:val="28"/>
          <w:szCs w:val="28"/>
        </w:rPr>
        <w:t>тот уголок должен иметь хорошее освещение. На стеллажах или в шкафах находятся инструменты для детского творчества:</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бумага разнообразного вида,</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стаканчики с карандашами и фломастерами,</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краски,</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разноцветные восковые мелки,</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пластичный материал для лепки,</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lastRenderedPageBreak/>
        <w:t>кусочки разных тканей для аппликаций,</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всевозможные материалы для выполнения поделок,</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разные ножницы,</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дыроколы,</w:t>
      </w:r>
    </w:p>
    <w:p w:rsidR="007E24F1" w:rsidRPr="008D38BF" w:rsidRDefault="007E24F1" w:rsidP="0067743B">
      <w:pPr>
        <w:numPr>
          <w:ilvl w:val="0"/>
          <w:numId w:val="1"/>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proofErr w:type="spellStart"/>
      <w:r w:rsidRPr="008D38BF">
        <w:rPr>
          <w:rFonts w:ascii="Times New Roman" w:hAnsi="Times New Roman" w:cs="Times New Roman"/>
          <w:color w:val="1B1C2A"/>
          <w:sz w:val="28"/>
          <w:szCs w:val="28"/>
        </w:rPr>
        <w:t>степлеры</w:t>
      </w:r>
      <w:proofErr w:type="spellEnd"/>
      <w:r w:rsidRPr="008D38BF">
        <w:rPr>
          <w:rFonts w:ascii="Times New Roman" w:hAnsi="Times New Roman" w:cs="Times New Roman"/>
          <w:color w:val="1B1C2A"/>
          <w:sz w:val="28"/>
          <w:szCs w:val="28"/>
        </w:rPr>
        <w:t>.</w:t>
      </w:r>
    </w:p>
    <w:p w:rsidR="007E24F1" w:rsidRPr="008D38BF" w:rsidRDefault="007E24F1" w:rsidP="0067743B">
      <w:pPr>
        <w:pStyle w:val="a3"/>
        <w:shd w:val="clear" w:color="auto" w:fill="FFFFFF"/>
        <w:spacing w:before="0" w:beforeAutospacing="0" w:after="300" w:afterAutospacing="0"/>
        <w:ind w:firstLine="709"/>
        <w:jc w:val="both"/>
        <w:rPr>
          <w:color w:val="1B1C2A"/>
          <w:sz w:val="28"/>
          <w:szCs w:val="28"/>
        </w:rPr>
      </w:pPr>
      <w:r w:rsidRPr="008D38BF">
        <w:rPr>
          <w:color w:val="1B1C2A"/>
          <w:sz w:val="28"/>
          <w:szCs w:val="28"/>
        </w:rPr>
        <w:t>Важно, чтобы все материалы были ярко и привлекательно оформлены, аккуратно разложены. Дети должны иметь возможность использовать любой материал в своём творчестве. Для старших дошкольников расстановку столов делают так, чтобы ребята могли при желании заниматься совместной работой. Здесь же должны находиться образцы для рисования, схемы изготовления поделок, образцы для лепки. Обязательно нужно предусмотреть стенд для демонстрации выполненных работ воспитанников.</w:t>
      </w:r>
    </w:p>
    <w:p w:rsidR="007E24F1" w:rsidRPr="008D38BF" w:rsidRDefault="007E24F1" w:rsidP="0067743B">
      <w:pPr>
        <w:pStyle w:val="c8"/>
        <w:shd w:val="clear" w:color="auto" w:fill="FFFFFF"/>
        <w:spacing w:before="0" w:beforeAutospacing="0" w:after="0" w:afterAutospacing="0"/>
        <w:ind w:firstLine="709"/>
        <w:jc w:val="both"/>
        <w:rPr>
          <w:color w:val="000000"/>
          <w:sz w:val="28"/>
          <w:szCs w:val="28"/>
        </w:rPr>
      </w:pPr>
    </w:p>
    <w:p w:rsidR="007E24F1" w:rsidRPr="008D38BF" w:rsidRDefault="007E24F1" w:rsidP="0067743B">
      <w:pPr>
        <w:pStyle w:val="c8"/>
        <w:shd w:val="clear" w:color="auto" w:fill="FFFFFF"/>
        <w:spacing w:before="0" w:beforeAutospacing="0" w:after="0" w:afterAutospacing="0"/>
        <w:ind w:firstLine="709"/>
        <w:jc w:val="both"/>
        <w:rPr>
          <w:color w:val="000000"/>
          <w:sz w:val="28"/>
          <w:szCs w:val="28"/>
        </w:rPr>
      </w:pPr>
      <w:proofErr w:type="gramStart"/>
      <w:r w:rsidRPr="008D38BF">
        <w:rPr>
          <w:rStyle w:val="c0"/>
          <w:color w:val="000000"/>
          <w:sz w:val="28"/>
          <w:szCs w:val="28"/>
        </w:rPr>
        <w:t xml:space="preserve">- Центр физкультуры и </w:t>
      </w:r>
      <w:proofErr w:type="spellStart"/>
      <w:r w:rsidRPr="008D38BF">
        <w:rPr>
          <w:rStyle w:val="c0"/>
          <w:color w:val="000000"/>
          <w:sz w:val="28"/>
          <w:szCs w:val="28"/>
        </w:rPr>
        <w:t>здоровья</w:t>
      </w:r>
      <w:r w:rsidRPr="008D38BF">
        <w:rPr>
          <w:color w:val="1B1C2A"/>
          <w:sz w:val="28"/>
          <w:szCs w:val="28"/>
        </w:rPr>
        <w:t>Здесь</w:t>
      </w:r>
      <w:proofErr w:type="spellEnd"/>
      <w:r w:rsidRPr="008D38BF">
        <w:rPr>
          <w:color w:val="1B1C2A"/>
          <w:sz w:val="28"/>
          <w:szCs w:val="28"/>
        </w:rPr>
        <w:t xml:space="preserve"> находится спортивный инвентарь как фабричного производства (скакалки, мячи, верёвки, клюшки, обручи), так и подготовленные воспитателями совместно с родителями (флажки, ленты, мешочки, набитые песком, платочки).</w:t>
      </w:r>
      <w:proofErr w:type="gramEnd"/>
      <w:r w:rsidRPr="008D38BF">
        <w:rPr>
          <w:color w:val="1B1C2A"/>
          <w:sz w:val="28"/>
          <w:szCs w:val="28"/>
        </w:rPr>
        <w:t xml:space="preserve"> Необходимо предусмотреть спецоборудование для индивидуальных упражнений с детьми по предотвращению плоскостопия (массажная дорожка), улучшению осанки, развитию глазомера.</w:t>
      </w:r>
    </w:p>
    <w:p w:rsidR="007E24F1" w:rsidRPr="008D38BF" w:rsidRDefault="007E24F1" w:rsidP="0067743B">
      <w:pPr>
        <w:pStyle w:val="a3"/>
        <w:shd w:val="clear" w:color="auto" w:fill="FFFFFF"/>
        <w:spacing w:before="0" w:beforeAutospacing="0" w:after="300" w:afterAutospacing="0"/>
        <w:ind w:firstLine="709"/>
        <w:jc w:val="both"/>
        <w:rPr>
          <w:color w:val="1B1C2A"/>
          <w:sz w:val="28"/>
          <w:szCs w:val="28"/>
        </w:rPr>
      </w:pPr>
      <w:r w:rsidRPr="008D38BF">
        <w:rPr>
          <w:rStyle w:val="c0"/>
          <w:color w:val="000000"/>
          <w:sz w:val="28"/>
          <w:szCs w:val="28"/>
        </w:rPr>
        <w:t>- Театральный центр</w:t>
      </w:r>
      <w:proofErr w:type="gramStart"/>
      <w:r w:rsidRPr="008D38BF">
        <w:rPr>
          <w:color w:val="1B1C2A"/>
          <w:sz w:val="28"/>
          <w:szCs w:val="28"/>
        </w:rPr>
        <w:t xml:space="preserve"> В</w:t>
      </w:r>
      <w:proofErr w:type="gramEnd"/>
      <w:r w:rsidRPr="008D38BF">
        <w:rPr>
          <w:color w:val="1B1C2A"/>
          <w:sz w:val="28"/>
          <w:szCs w:val="28"/>
        </w:rPr>
        <w:t xml:space="preserve"> старшей группе можно организовать разные виды театра:</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пальчиковый,</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настольный,</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proofErr w:type="spellStart"/>
      <w:r w:rsidRPr="008D38BF">
        <w:rPr>
          <w:rFonts w:ascii="Times New Roman" w:hAnsi="Times New Roman" w:cs="Times New Roman"/>
          <w:color w:val="1B1C2A"/>
          <w:sz w:val="28"/>
          <w:szCs w:val="28"/>
        </w:rPr>
        <w:t>ладошковый</w:t>
      </w:r>
      <w:proofErr w:type="spellEnd"/>
      <w:r w:rsidRPr="008D38BF">
        <w:rPr>
          <w:rFonts w:ascii="Times New Roman" w:hAnsi="Times New Roman" w:cs="Times New Roman"/>
          <w:color w:val="1B1C2A"/>
          <w:sz w:val="28"/>
          <w:szCs w:val="28"/>
        </w:rPr>
        <w:t>,</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театр на тарелках,</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театр на ложках или на палочках,</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театр варежек или перчаток,</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 xml:space="preserve">театр на </w:t>
      </w:r>
      <w:proofErr w:type="spellStart"/>
      <w:r w:rsidRPr="008D38BF">
        <w:rPr>
          <w:rFonts w:ascii="Times New Roman" w:hAnsi="Times New Roman" w:cs="Times New Roman"/>
          <w:color w:val="1B1C2A"/>
          <w:sz w:val="28"/>
          <w:szCs w:val="28"/>
        </w:rPr>
        <w:t>фланелеграфе</w:t>
      </w:r>
      <w:proofErr w:type="spellEnd"/>
      <w:r w:rsidRPr="008D38BF">
        <w:rPr>
          <w:rFonts w:ascii="Times New Roman" w:hAnsi="Times New Roman" w:cs="Times New Roman"/>
          <w:color w:val="1B1C2A"/>
          <w:sz w:val="28"/>
          <w:szCs w:val="28"/>
        </w:rPr>
        <w:t>,</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театр шапочек,</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теневой театр,</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использование кукол Бибабо,</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кукольный театр,</w:t>
      </w:r>
    </w:p>
    <w:p w:rsidR="007E24F1" w:rsidRPr="008D38BF" w:rsidRDefault="007E24F1" w:rsidP="0067743B">
      <w:pPr>
        <w:numPr>
          <w:ilvl w:val="0"/>
          <w:numId w:val="2"/>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постановки сказок самими детьми.</w:t>
      </w:r>
    </w:p>
    <w:p w:rsidR="007E24F1" w:rsidRPr="008D38BF" w:rsidRDefault="007E24F1" w:rsidP="0067743B">
      <w:pPr>
        <w:pStyle w:val="a3"/>
        <w:shd w:val="clear" w:color="auto" w:fill="FFFFFF"/>
        <w:spacing w:before="0" w:beforeAutospacing="0" w:after="300" w:afterAutospacing="0"/>
        <w:ind w:firstLine="709"/>
        <w:jc w:val="both"/>
        <w:rPr>
          <w:color w:val="1B1C2A"/>
          <w:sz w:val="28"/>
          <w:szCs w:val="28"/>
        </w:rPr>
      </w:pPr>
      <w:r w:rsidRPr="008D38BF">
        <w:rPr>
          <w:color w:val="1B1C2A"/>
          <w:sz w:val="28"/>
          <w:szCs w:val="28"/>
        </w:rPr>
        <w:t xml:space="preserve">Кроме кукол для постановок, в театральной зоне должны находиться 2 ширмы: маленькая и большая. В качестве декораций можно использовать ширму или большое зеркало. Для настольных спектаклей это могут быть панорамные </w:t>
      </w:r>
      <w:proofErr w:type="spellStart"/>
      <w:r w:rsidRPr="008D38BF">
        <w:rPr>
          <w:color w:val="1B1C2A"/>
          <w:sz w:val="28"/>
          <w:szCs w:val="28"/>
        </w:rPr>
        <w:t>книжки</w:t>
      </w:r>
      <w:proofErr w:type="gramStart"/>
      <w:r w:rsidRPr="008D38BF">
        <w:rPr>
          <w:color w:val="1B1C2A"/>
          <w:sz w:val="28"/>
          <w:szCs w:val="28"/>
        </w:rPr>
        <w:t>.Д</w:t>
      </w:r>
      <w:proofErr w:type="gramEnd"/>
      <w:r w:rsidRPr="008D38BF">
        <w:rPr>
          <w:color w:val="1B1C2A"/>
          <w:sz w:val="28"/>
          <w:szCs w:val="28"/>
        </w:rPr>
        <w:t>ошкольники</w:t>
      </w:r>
      <w:proofErr w:type="spellEnd"/>
      <w:r w:rsidRPr="008D38BF">
        <w:rPr>
          <w:color w:val="1B1C2A"/>
          <w:sz w:val="28"/>
          <w:szCs w:val="28"/>
        </w:rPr>
        <w:t xml:space="preserve"> с удовольствием участвуют в инсценировке сказок или рассказов, могут импровизировать действия любимых персонажей, придумывать игру для повторения действий взрослых или обыгрывать прочитанные произведения о сказочных животных. Участие </w:t>
      </w:r>
      <w:r w:rsidRPr="008D38BF">
        <w:rPr>
          <w:color w:val="1B1C2A"/>
          <w:sz w:val="28"/>
          <w:szCs w:val="28"/>
        </w:rPr>
        <w:lastRenderedPageBreak/>
        <w:t>в театрализованных представлениях развивает речь, мелкую и крупную моторику, тренирует память, воображение. Опыт совместной деятельности со сверстниками и взрослыми способствует формированию коммуникативных навыков и социализации дошкольников.</w:t>
      </w:r>
    </w:p>
    <w:p w:rsidR="007E24F1" w:rsidRPr="008D38BF" w:rsidRDefault="007E24F1" w:rsidP="0067743B">
      <w:pPr>
        <w:pStyle w:val="a3"/>
        <w:shd w:val="clear" w:color="auto" w:fill="FFFFFF"/>
        <w:spacing w:before="0" w:beforeAutospacing="0" w:after="300" w:afterAutospacing="0"/>
        <w:ind w:firstLine="709"/>
        <w:jc w:val="both"/>
        <w:rPr>
          <w:color w:val="1B1C2A"/>
          <w:sz w:val="28"/>
          <w:szCs w:val="28"/>
        </w:rPr>
      </w:pPr>
      <w:r w:rsidRPr="008D38BF">
        <w:rPr>
          <w:rStyle w:val="c0"/>
          <w:color w:val="000000"/>
          <w:sz w:val="28"/>
          <w:szCs w:val="28"/>
        </w:rPr>
        <w:t>- Центр художественной литературы</w:t>
      </w:r>
      <w:r w:rsidR="00052D70">
        <w:rPr>
          <w:rStyle w:val="c0"/>
          <w:color w:val="000000"/>
          <w:sz w:val="28"/>
          <w:szCs w:val="28"/>
        </w:rPr>
        <w:t>.</w:t>
      </w:r>
      <w:r w:rsidRPr="008D38BF">
        <w:rPr>
          <w:color w:val="1B1C2A"/>
          <w:sz w:val="28"/>
          <w:szCs w:val="28"/>
        </w:rPr>
        <w:t xml:space="preserve"> Книжный уголок часто совмещается с зоной речевого развития. В нём одновременно размещают 10–12 книг, имеющих следующую тематику:</w:t>
      </w:r>
    </w:p>
    <w:p w:rsidR="007E24F1" w:rsidRPr="008D38BF" w:rsidRDefault="007E24F1" w:rsidP="0067743B">
      <w:pPr>
        <w:numPr>
          <w:ilvl w:val="0"/>
          <w:numId w:val="3"/>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сказки,</w:t>
      </w:r>
    </w:p>
    <w:p w:rsidR="007E24F1" w:rsidRPr="008D38BF" w:rsidRDefault="007E24F1" w:rsidP="0067743B">
      <w:pPr>
        <w:numPr>
          <w:ilvl w:val="0"/>
          <w:numId w:val="3"/>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стихи и рассказы на патриотическую тему,</w:t>
      </w:r>
    </w:p>
    <w:p w:rsidR="007E24F1" w:rsidRPr="008D38BF" w:rsidRDefault="007E24F1" w:rsidP="0067743B">
      <w:pPr>
        <w:numPr>
          <w:ilvl w:val="0"/>
          <w:numId w:val="3"/>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рассказы о животных и растениях,</w:t>
      </w:r>
    </w:p>
    <w:p w:rsidR="007E24F1" w:rsidRPr="008D38BF" w:rsidRDefault="007E24F1" w:rsidP="0067743B">
      <w:pPr>
        <w:numPr>
          <w:ilvl w:val="0"/>
          <w:numId w:val="3"/>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книги, изучаемые на занятиях,</w:t>
      </w:r>
    </w:p>
    <w:p w:rsidR="007E24F1" w:rsidRPr="008D38BF" w:rsidRDefault="007E24F1" w:rsidP="0067743B">
      <w:pPr>
        <w:numPr>
          <w:ilvl w:val="0"/>
          <w:numId w:val="3"/>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юмористические книги,</w:t>
      </w:r>
    </w:p>
    <w:p w:rsidR="007E24F1" w:rsidRPr="008D38BF" w:rsidRDefault="007E24F1" w:rsidP="0067743B">
      <w:pPr>
        <w:numPr>
          <w:ilvl w:val="0"/>
          <w:numId w:val="3"/>
        </w:numPr>
        <w:shd w:val="clear" w:color="auto" w:fill="FFFFFF"/>
        <w:spacing w:before="100" w:beforeAutospacing="1" w:after="100" w:afterAutospacing="1" w:line="240" w:lineRule="auto"/>
        <w:ind w:firstLine="709"/>
        <w:jc w:val="both"/>
        <w:rPr>
          <w:rFonts w:ascii="Times New Roman" w:hAnsi="Times New Roman" w:cs="Times New Roman"/>
          <w:color w:val="1B1C2A"/>
          <w:sz w:val="28"/>
          <w:szCs w:val="28"/>
        </w:rPr>
      </w:pPr>
      <w:r w:rsidRPr="008D38BF">
        <w:rPr>
          <w:rFonts w:ascii="Times New Roman" w:hAnsi="Times New Roman" w:cs="Times New Roman"/>
          <w:color w:val="1B1C2A"/>
          <w:sz w:val="28"/>
          <w:szCs w:val="28"/>
        </w:rPr>
        <w:t>книги, которые дети приносят из дома.</w:t>
      </w:r>
    </w:p>
    <w:p w:rsidR="007E24F1" w:rsidRPr="008D38BF" w:rsidRDefault="007E24F1" w:rsidP="0067743B">
      <w:pPr>
        <w:pStyle w:val="a3"/>
        <w:shd w:val="clear" w:color="auto" w:fill="FFFFFF"/>
        <w:spacing w:before="0" w:beforeAutospacing="0" w:after="300" w:afterAutospacing="0"/>
        <w:ind w:firstLine="709"/>
        <w:jc w:val="both"/>
        <w:rPr>
          <w:color w:val="1B1C2A"/>
          <w:sz w:val="28"/>
          <w:szCs w:val="28"/>
        </w:rPr>
      </w:pPr>
      <w:r w:rsidRPr="008D38BF">
        <w:rPr>
          <w:color w:val="1B1C2A"/>
          <w:sz w:val="28"/>
          <w:szCs w:val="28"/>
        </w:rPr>
        <w:t>Книги должны иметь много иллюстраций, быть красочно оформленными, можно использовать книжки-игрушки. В среднем срок пребывания книги в уголке — 2 недели, но он может корректироваться в зависимости от интереса детей. Здесь же располагаются альбомы для рассматривания, детские журналы, портреты писателей. Можно организовать небольшую библиотеку из книжек-малышек. Для детей старшей группы можно оформлять выставки, рассказывающие о творчестве отдельного писателя, какого-то определённого жанра (сказка, юмористический рассказ, стихи) или даже одной книге.</w:t>
      </w:r>
    </w:p>
    <w:p w:rsidR="007E24F1" w:rsidRPr="008D38BF" w:rsidRDefault="007E24F1" w:rsidP="0067743B">
      <w:pPr>
        <w:pStyle w:val="a3"/>
        <w:shd w:val="clear" w:color="auto" w:fill="FFFFFF"/>
        <w:spacing w:before="0" w:beforeAutospacing="0" w:after="300" w:afterAutospacing="0"/>
        <w:ind w:firstLine="709"/>
        <w:jc w:val="both"/>
        <w:rPr>
          <w:color w:val="1B1C2A"/>
          <w:sz w:val="28"/>
          <w:szCs w:val="28"/>
        </w:rPr>
      </w:pPr>
      <w:proofErr w:type="gramStart"/>
      <w:r w:rsidRPr="008D38BF">
        <w:rPr>
          <w:rStyle w:val="c0"/>
          <w:color w:val="000000"/>
          <w:sz w:val="28"/>
          <w:szCs w:val="28"/>
        </w:rPr>
        <w:t>- Исследовательский центр</w:t>
      </w:r>
      <w:r w:rsidRPr="008D38BF">
        <w:rPr>
          <w:color w:val="1B1C2A"/>
          <w:sz w:val="28"/>
          <w:szCs w:val="28"/>
        </w:rPr>
        <w:t xml:space="preserve"> Исследовательский центр группы размещается на удалении от спортивной и игровых зон.</w:t>
      </w:r>
      <w:proofErr w:type="gramEnd"/>
      <w:r w:rsidRPr="008D38BF">
        <w:rPr>
          <w:color w:val="1B1C2A"/>
          <w:sz w:val="28"/>
          <w:szCs w:val="28"/>
        </w:rPr>
        <w:t xml:space="preserve"> Здесь должно быть отведено место для постоянной выставки редких предметов (ракушки, камни, кристаллы), необычного природного материала, коллекций. Такой центр должен быть обеспечен защитной одеждой для дошкольников, оборудованием и материалами для проведения экспериментов. </w:t>
      </w:r>
    </w:p>
    <w:p w:rsidR="007E24F1" w:rsidRPr="008D38BF" w:rsidRDefault="007E24F1" w:rsidP="0067743B">
      <w:pPr>
        <w:pStyle w:val="a3"/>
        <w:shd w:val="clear" w:color="auto" w:fill="FFFFFF"/>
        <w:spacing w:before="0" w:beforeAutospacing="0" w:after="300" w:afterAutospacing="0"/>
        <w:ind w:firstLine="709"/>
        <w:jc w:val="both"/>
        <w:rPr>
          <w:color w:val="1B1C2A"/>
          <w:sz w:val="28"/>
          <w:szCs w:val="28"/>
        </w:rPr>
      </w:pPr>
      <w:r w:rsidRPr="008D38BF">
        <w:rPr>
          <w:rStyle w:val="c0"/>
          <w:color w:val="000000"/>
          <w:sz w:val="28"/>
          <w:szCs w:val="28"/>
        </w:rPr>
        <w:t>- Центр конструирования.</w:t>
      </w:r>
      <w:r w:rsidRPr="008D38BF">
        <w:rPr>
          <w:color w:val="1B1C2A"/>
          <w:sz w:val="28"/>
          <w:szCs w:val="28"/>
        </w:rPr>
        <w:t xml:space="preserve"> В этой зоне представлено большое количество разнообразных конструкторов. Дошкольники могут самостоятельно создавать различные постройки согласно своим схемам и идеям. </w:t>
      </w:r>
      <w:r w:rsidRPr="008D38BF">
        <w:rPr>
          <w:rStyle w:val="a4"/>
          <w:color w:val="1B1C2A"/>
          <w:sz w:val="28"/>
          <w:szCs w:val="28"/>
        </w:rPr>
        <w:t xml:space="preserve">Эту зону можно совместить с уголком для изучения правил дорожного движения, для оформления </w:t>
      </w:r>
      <w:proofErr w:type="gramStart"/>
      <w:r w:rsidRPr="008D38BF">
        <w:rPr>
          <w:rStyle w:val="a4"/>
          <w:color w:val="1B1C2A"/>
          <w:sz w:val="28"/>
          <w:szCs w:val="28"/>
        </w:rPr>
        <w:t>которой</w:t>
      </w:r>
      <w:proofErr w:type="gramEnd"/>
      <w:r w:rsidRPr="008D38BF">
        <w:rPr>
          <w:rStyle w:val="a4"/>
          <w:color w:val="1B1C2A"/>
          <w:sz w:val="28"/>
          <w:szCs w:val="28"/>
        </w:rPr>
        <w:t xml:space="preserve"> необходимы макеты домов и улиц, светофоры, знаки дорожного движения.</w:t>
      </w:r>
      <w:r w:rsidRPr="008D38BF">
        <w:rPr>
          <w:color w:val="1B1C2A"/>
          <w:sz w:val="28"/>
          <w:szCs w:val="28"/>
        </w:rPr>
        <w:t> Для сюжетно-ролевых игр по правилам ПДД удобно, если разметка пешеходного перехода есть на специальном коврике или покрытии пола.</w:t>
      </w:r>
    </w:p>
    <w:p w:rsidR="007E24F1" w:rsidRPr="008D38BF" w:rsidRDefault="007E24F1" w:rsidP="0067743B">
      <w:pPr>
        <w:pStyle w:val="c8"/>
        <w:shd w:val="clear" w:color="auto" w:fill="FFFFFF"/>
        <w:spacing w:before="0" w:beforeAutospacing="0" w:after="0" w:afterAutospacing="0"/>
        <w:ind w:firstLine="709"/>
        <w:jc w:val="both"/>
        <w:rPr>
          <w:color w:val="000000"/>
          <w:sz w:val="28"/>
          <w:szCs w:val="28"/>
        </w:rPr>
      </w:pPr>
    </w:p>
    <w:p w:rsidR="007E24F1" w:rsidRPr="008D38BF" w:rsidRDefault="007E24F1" w:rsidP="0067743B">
      <w:pPr>
        <w:pStyle w:val="a3"/>
        <w:shd w:val="clear" w:color="auto" w:fill="FFFFFF"/>
        <w:spacing w:before="0" w:beforeAutospacing="0" w:after="300" w:afterAutospacing="0"/>
        <w:ind w:firstLine="709"/>
        <w:jc w:val="both"/>
        <w:rPr>
          <w:b/>
          <w:color w:val="1B1C2A"/>
          <w:sz w:val="28"/>
          <w:szCs w:val="28"/>
        </w:rPr>
      </w:pPr>
      <w:r w:rsidRPr="008D38BF">
        <w:rPr>
          <w:rStyle w:val="c0"/>
          <w:color w:val="000000"/>
          <w:sz w:val="28"/>
          <w:szCs w:val="28"/>
        </w:rPr>
        <w:t xml:space="preserve">- Центр труда. </w:t>
      </w:r>
      <w:r w:rsidRPr="008D38BF">
        <w:rPr>
          <w:color w:val="1B1C2A"/>
          <w:sz w:val="28"/>
          <w:szCs w:val="28"/>
        </w:rPr>
        <w:t xml:space="preserve">Дети старшей группы имеют трудовые обязанности. Они сами себя обслуживают: одеваются, раздеваются, готовят рабочее место для </w:t>
      </w:r>
      <w:r w:rsidRPr="008D38BF">
        <w:rPr>
          <w:color w:val="1B1C2A"/>
          <w:sz w:val="28"/>
          <w:szCs w:val="28"/>
        </w:rPr>
        <w:lastRenderedPageBreak/>
        <w:t>занятий, помогают в столовой, могут выполнять какие-то поручения воспитателя. Кроме этого, организуется дежурство в группе. Дежурство не только формирует навыки практической работы, но и воспитывает ответственность, умение работать в команде и приучает детей к самостоятельности. Дети дежурят по столовой, по организации занятий. </w:t>
      </w:r>
      <w:r w:rsidRPr="008D38BF">
        <w:rPr>
          <w:rStyle w:val="a4"/>
          <w:b w:val="0"/>
          <w:color w:val="1B1C2A"/>
          <w:sz w:val="28"/>
          <w:szCs w:val="28"/>
        </w:rPr>
        <w:t>В уголке по организации трудовой деятельности должен размещаться экран дежурств, защитная одежда (фартуки, нарукавники, платочки), приспособления для выполнения обязанностей дежурного (ёмкости для полива растений, губки для уборки).</w:t>
      </w:r>
    </w:p>
    <w:p w:rsidR="007E24F1" w:rsidRPr="008D38BF" w:rsidRDefault="007E24F1" w:rsidP="0067743B">
      <w:pPr>
        <w:pStyle w:val="c8"/>
        <w:shd w:val="clear" w:color="auto" w:fill="FFFFFF"/>
        <w:spacing w:before="0" w:beforeAutospacing="0" w:after="0" w:afterAutospacing="0"/>
        <w:ind w:firstLine="709"/>
        <w:jc w:val="both"/>
        <w:rPr>
          <w:color w:val="000000"/>
          <w:sz w:val="28"/>
          <w:szCs w:val="28"/>
        </w:rPr>
      </w:pPr>
    </w:p>
    <w:p w:rsidR="008D38BF" w:rsidRPr="008D38BF" w:rsidRDefault="007E24F1" w:rsidP="0067743B">
      <w:pPr>
        <w:pStyle w:val="a3"/>
        <w:shd w:val="clear" w:color="auto" w:fill="FFFFFF"/>
        <w:spacing w:before="0" w:beforeAutospacing="0" w:after="300" w:afterAutospacing="0"/>
        <w:ind w:firstLine="709"/>
        <w:jc w:val="both"/>
        <w:rPr>
          <w:color w:val="1B1C2A"/>
          <w:sz w:val="28"/>
          <w:szCs w:val="28"/>
        </w:rPr>
      </w:pPr>
      <w:r w:rsidRPr="008D38BF">
        <w:rPr>
          <w:rStyle w:val="c0"/>
          <w:color w:val="000000"/>
          <w:sz w:val="28"/>
          <w:szCs w:val="28"/>
        </w:rPr>
        <w:t>-   Центр сюжетно-ролевых игр</w:t>
      </w:r>
      <w:proofErr w:type="gramStart"/>
      <w:r w:rsidRPr="008D38BF">
        <w:rPr>
          <w:rStyle w:val="c0"/>
          <w:color w:val="000000"/>
          <w:sz w:val="28"/>
          <w:szCs w:val="28"/>
        </w:rPr>
        <w:t xml:space="preserve"> </w:t>
      </w:r>
      <w:r w:rsidRPr="008D38BF">
        <w:rPr>
          <w:color w:val="1B1C2A"/>
          <w:sz w:val="28"/>
          <w:szCs w:val="28"/>
        </w:rPr>
        <w:t>И</w:t>
      </w:r>
      <w:proofErr w:type="gramEnd"/>
      <w:r w:rsidRPr="008D38BF">
        <w:rPr>
          <w:color w:val="1B1C2A"/>
          <w:sz w:val="28"/>
          <w:szCs w:val="28"/>
        </w:rPr>
        <w:t>грая, дошкольники развивают воображение, творчество, смекалку. Моделируя различные ситуации, они изучают окружающий мир, взаимоотношения между людьми. Игра со сверстниками способствует развитию коммуникативных навыков, воспитанию дружественных и уважительных отношений в группе. </w:t>
      </w:r>
      <w:r w:rsidRPr="008D38BF">
        <w:rPr>
          <w:rStyle w:val="a4"/>
          <w:color w:val="1B1C2A"/>
          <w:sz w:val="28"/>
          <w:szCs w:val="28"/>
        </w:rPr>
        <w:t>Чтобы дети имели выбор, в центре должно быть представлено большое количество игрушек для мальчиков и для девочек.</w:t>
      </w:r>
      <w:r w:rsidRPr="008D38BF">
        <w:rPr>
          <w:color w:val="1B1C2A"/>
          <w:sz w:val="28"/>
          <w:szCs w:val="28"/>
        </w:rPr>
        <w:t> Периодически состав предметов меняется, чтобы поддерживать интерес ребят.</w:t>
      </w:r>
    </w:p>
    <w:p w:rsidR="007E24F1" w:rsidRPr="008D38BF" w:rsidRDefault="007E24F1" w:rsidP="0067743B">
      <w:pPr>
        <w:pStyle w:val="a3"/>
        <w:shd w:val="clear" w:color="auto" w:fill="FFFFFF"/>
        <w:spacing w:before="0" w:beforeAutospacing="0" w:after="300" w:afterAutospacing="0"/>
        <w:ind w:firstLine="709"/>
        <w:jc w:val="both"/>
        <w:rPr>
          <w:color w:val="1B1C2A"/>
          <w:sz w:val="28"/>
          <w:szCs w:val="28"/>
        </w:rPr>
      </w:pPr>
      <w:r w:rsidRPr="008D38BF">
        <w:rPr>
          <w:rStyle w:val="c0"/>
          <w:color w:val="000000"/>
          <w:sz w:val="28"/>
          <w:szCs w:val="28"/>
        </w:rPr>
        <w:t xml:space="preserve">-   Центр патриотического воспитания. </w:t>
      </w:r>
      <w:r w:rsidRPr="008D38BF">
        <w:rPr>
          <w:color w:val="1B1C2A"/>
          <w:sz w:val="28"/>
          <w:szCs w:val="28"/>
        </w:rPr>
        <w:t xml:space="preserve">Уголок патриотического воспитания может совмещаться с книжным уголком. Патриотическое воспитание в детском саду направлено на формирование любви к своей Родине, родному краю, семье. </w:t>
      </w:r>
    </w:p>
    <w:p w:rsidR="007E24F1" w:rsidRPr="008D38BF" w:rsidRDefault="007E24F1" w:rsidP="0067743B">
      <w:pPr>
        <w:pStyle w:val="c10"/>
        <w:shd w:val="clear" w:color="auto" w:fill="FFFFFF"/>
        <w:spacing w:before="0" w:beforeAutospacing="0" w:after="0" w:afterAutospacing="0"/>
        <w:ind w:firstLine="709"/>
        <w:jc w:val="both"/>
        <w:rPr>
          <w:color w:val="000000"/>
          <w:sz w:val="28"/>
          <w:szCs w:val="28"/>
        </w:rPr>
      </w:pPr>
      <w:r w:rsidRPr="008D38BF">
        <w:rPr>
          <w:rStyle w:val="c7"/>
          <w:b/>
          <w:bCs/>
          <w:color w:val="000000"/>
          <w:sz w:val="28"/>
          <w:szCs w:val="28"/>
        </w:rPr>
        <w:t>Заключительный этап:</w:t>
      </w:r>
    </w:p>
    <w:p w:rsidR="00052D70" w:rsidRDefault="007E24F1" w:rsidP="008D38BF">
      <w:pPr>
        <w:pStyle w:val="c10"/>
        <w:shd w:val="clear" w:color="auto" w:fill="FFFFFF"/>
        <w:spacing w:before="0" w:beforeAutospacing="0" w:after="0" w:afterAutospacing="0"/>
        <w:jc w:val="both"/>
        <w:rPr>
          <w:rStyle w:val="c0"/>
          <w:color w:val="000000"/>
          <w:sz w:val="28"/>
          <w:szCs w:val="28"/>
        </w:rPr>
      </w:pPr>
      <w:r w:rsidRPr="008D38BF">
        <w:rPr>
          <w:rStyle w:val="c13"/>
          <w:b/>
          <w:bCs/>
          <w:color w:val="000000"/>
          <w:sz w:val="28"/>
          <w:szCs w:val="28"/>
        </w:rPr>
        <w:t>- </w:t>
      </w:r>
      <w:r w:rsidRPr="008D38BF">
        <w:rPr>
          <w:rStyle w:val="c0"/>
          <w:color w:val="000000"/>
          <w:sz w:val="28"/>
          <w:szCs w:val="28"/>
        </w:rPr>
        <w:t xml:space="preserve">Групповой праздник «Здравствуй, новая группа!» или </w:t>
      </w:r>
    </w:p>
    <w:p w:rsidR="00052D70" w:rsidRPr="000430BF" w:rsidRDefault="007E24F1" w:rsidP="00052D70">
      <w:pPr>
        <w:pStyle w:val="c10"/>
        <w:numPr>
          <w:ilvl w:val="0"/>
          <w:numId w:val="5"/>
        </w:numPr>
        <w:shd w:val="clear" w:color="auto" w:fill="FFFFFF"/>
        <w:spacing w:before="0" w:beforeAutospacing="0" w:after="0" w:afterAutospacing="0"/>
        <w:jc w:val="both"/>
        <w:rPr>
          <w:rStyle w:val="c0"/>
          <w:sz w:val="28"/>
          <w:szCs w:val="28"/>
        </w:rPr>
      </w:pPr>
      <w:r w:rsidRPr="000430BF">
        <w:rPr>
          <w:rStyle w:val="c0"/>
          <w:sz w:val="28"/>
          <w:szCs w:val="28"/>
        </w:rPr>
        <w:t>«Как хорошо живется нам в нашей группе!».</w:t>
      </w:r>
    </w:p>
    <w:p w:rsidR="007E24F1" w:rsidRPr="000430BF" w:rsidRDefault="00052D70" w:rsidP="00052D70">
      <w:pPr>
        <w:pStyle w:val="c10"/>
        <w:numPr>
          <w:ilvl w:val="0"/>
          <w:numId w:val="5"/>
        </w:numPr>
        <w:shd w:val="clear" w:color="auto" w:fill="FFFFFF"/>
        <w:spacing w:before="0" w:beforeAutospacing="0" w:after="0" w:afterAutospacing="0"/>
        <w:jc w:val="both"/>
        <w:rPr>
          <w:rStyle w:val="c0"/>
          <w:sz w:val="28"/>
          <w:szCs w:val="28"/>
        </w:rPr>
      </w:pPr>
      <w:r w:rsidRPr="000430BF">
        <w:rPr>
          <w:rStyle w:val="c0"/>
          <w:sz w:val="28"/>
          <w:szCs w:val="28"/>
        </w:rPr>
        <w:t xml:space="preserve">Привлечение воспитанников к составлению </w:t>
      </w:r>
      <w:proofErr w:type="spellStart"/>
      <w:proofErr w:type="gramStart"/>
      <w:r w:rsidRPr="000430BF">
        <w:rPr>
          <w:rStyle w:val="c0"/>
          <w:sz w:val="28"/>
          <w:szCs w:val="28"/>
        </w:rPr>
        <w:t>план-схемы</w:t>
      </w:r>
      <w:proofErr w:type="spellEnd"/>
      <w:proofErr w:type="gramEnd"/>
      <w:r w:rsidRPr="000430BF">
        <w:rPr>
          <w:rStyle w:val="c0"/>
          <w:sz w:val="28"/>
          <w:szCs w:val="28"/>
        </w:rPr>
        <w:t xml:space="preserve"> группы.</w:t>
      </w:r>
    </w:p>
    <w:p w:rsidR="00052D70" w:rsidRPr="000430BF" w:rsidRDefault="00052D70" w:rsidP="00052D70">
      <w:pPr>
        <w:pStyle w:val="c10"/>
        <w:numPr>
          <w:ilvl w:val="0"/>
          <w:numId w:val="5"/>
        </w:numPr>
        <w:shd w:val="clear" w:color="auto" w:fill="FFFFFF"/>
        <w:spacing w:before="0" w:beforeAutospacing="0" w:after="0" w:afterAutospacing="0"/>
        <w:jc w:val="both"/>
        <w:rPr>
          <w:rStyle w:val="c0"/>
          <w:sz w:val="28"/>
          <w:szCs w:val="28"/>
        </w:rPr>
      </w:pPr>
      <w:r w:rsidRPr="000430BF">
        <w:rPr>
          <w:rStyle w:val="c0"/>
          <w:sz w:val="28"/>
          <w:szCs w:val="28"/>
        </w:rPr>
        <w:t>Викторина: «Правила безопасности в нашей группе»</w:t>
      </w:r>
    </w:p>
    <w:p w:rsidR="00052D70" w:rsidRPr="000430BF" w:rsidRDefault="00052D70" w:rsidP="008D38BF">
      <w:pPr>
        <w:pStyle w:val="c10"/>
        <w:shd w:val="clear" w:color="auto" w:fill="FFFFFF"/>
        <w:spacing w:before="0" w:beforeAutospacing="0" w:after="0" w:afterAutospacing="0"/>
        <w:jc w:val="both"/>
        <w:rPr>
          <w:sz w:val="28"/>
          <w:szCs w:val="28"/>
        </w:rPr>
      </w:pPr>
    </w:p>
    <w:p w:rsidR="007E24F1" w:rsidRPr="000430BF" w:rsidRDefault="007E24F1" w:rsidP="008D38BF">
      <w:pPr>
        <w:pStyle w:val="c10"/>
        <w:shd w:val="clear" w:color="auto" w:fill="FFFFFF"/>
        <w:spacing w:before="0" w:beforeAutospacing="0" w:after="0" w:afterAutospacing="0"/>
        <w:jc w:val="both"/>
        <w:rPr>
          <w:sz w:val="28"/>
          <w:szCs w:val="28"/>
        </w:rPr>
      </w:pPr>
      <w:r w:rsidRPr="000430BF">
        <w:rPr>
          <w:rStyle w:val="c0"/>
          <w:sz w:val="28"/>
          <w:szCs w:val="28"/>
        </w:rPr>
        <w:t xml:space="preserve">- Итоговая презентация </w:t>
      </w:r>
      <w:r w:rsidR="00052D70" w:rsidRPr="000430BF">
        <w:rPr>
          <w:rStyle w:val="c0"/>
          <w:sz w:val="28"/>
          <w:szCs w:val="28"/>
        </w:rPr>
        <w:t>по предметно-р</w:t>
      </w:r>
      <w:r w:rsidRPr="000430BF">
        <w:rPr>
          <w:rStyle w:val="c0"/>
          <w:sz w:val="28"/>
          <w:szCs w:val="28"/>
        </w:rPr>
        <w:t>азвивающ</w:t>
      </w:r>
      <w:r w:rsidR="00052D70" w:rsidRPr="000430BF">
        <w:rPr>
          <w:rStyle w:val="c0"/>
          <w:sz w:val="28"/>
          <w:szCs w:val="28"/>
        </w:rPr>
        <w:t>ей</w:t>
      </w:r>
      <w:r w:rsidRPr="000430BF">
        <w:rPr>
          <w:rStyle w:val="c0"/>
          <w:sz w:val="28"/>
          <w:szCs w:val="28"/>
        </w:rPr>
        <w:t xml:space="preserve"> сред</w:t>
      </w:r>
      <w:r w:rsidR="00052D70" w:rsidRPr="000430BF">
        <w:rPr>
          <w:rStyle w:val="c0"/>
          <w:sz w:val="28"/>
          <w:szCs w:val="28"/>
        </w:rPr>
        <w:t>ы</w:t>
      </w:r>
      <w:r w:rsidRPr="000430BF">
        <w:rPr>
          <w:rStyle w:val="c0"/>
          <w:sz w:val="28"/>
          <w:szCs w:val="28"/>
        </w:rPr>
        <w:t xml:space="preserve"> в старшей группе</w:t>
      </w:r>
      <w:r w:rsidR="00052D70" w:rsidRPr="000430BF">
        <w:rPr>
          <w:rStyle w:val="c0"/>
          <w:sz w:val="28"/>
          <w:szCs w:val="28"/>
        </w:rPr>
        <w:t>: «В нашей группе прекрасно – комфортно и безопасно»</w:t>
      </w:r>
      <w:r w:rsidR="000430BF">
        <w:rPr>
          <w:rStyle w:val="c0"/>
          <w:sz w:val="28"/>
          <w:szCs w:val="28"/>
        </w:rPr>
        <w:t>.</w:t>
      </w:r>
    </w:p>
    <w:p w:rsidR="007E24F1" w:rsidRPr="008D38BF" w:rsidRDefault="007E24F1" w:rsidP="008D38BF">
      <w:pPr>
        <w:jc w:val="both"/>
        <w:rPr>
          <w:rFonts w:ascii="Times New Roman" w:hAnsi="Times New Roman" w:cs="Times New Roman"/>
          <w:sz w:val="28"/>
          <w:szCs w:val="28"/>
        </w:rPr>
      </w:pPr>
    </w:p>
    <w:p w:rsidR="00651FB5" w:rsidRPr="008D38BF" w:rsidRDefault="00651FB5" w:rsidP="008D38BF">
      <w:pPr>
        <w:jc w:val="both"/>
        <w:rPr>
          <w:rFonts w:ascii="Times New Roman" w:hAnsi="Times New Roman" w:cs="Times New Roman"/>
          <w:sz w:val="28"/>
          <w:szCs w:val="28"/>
        </w:rPr>
      </w:pPr>
    </w:p>
    <w:sectPr w:rsidR="00651FB5" w:rsidRPr="008D38BF" w:rsidSect="0084066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73BCE"/>
    <w:multiLevelType w:val="multilevel"/>
    <w:tmpl w:val="FD123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6C512B"/>
    <w:multiLevelType w:val="multilevel"/>
    <w:tmpl w:val="43301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2AE29BC"/>
    <w:multiLevelType w:val="multilevel"/>
    <w:tmpl w:val="75C0E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A465D0"/>
    <w:multiLevelType w:val="hybridMultilevel"/>
    <w:tmpl w:val="72189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D223447"/>
    <w:multiLevelType w:val="multilevel"/>
    <w:tmpl w:val="72B0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E24F1"/>
    <w:rsid w:val="000430BF"/>
    <w:rsid w:val="00052D70"/>
    <w:rsid w:val="0022087F"/>
    <w:rsid w:val="00325877"/>
    <w:rsid w:val="003B010B"/>
    <w:rsid w:val="00651FB5"/>
    <w:rsid w:val="0067743B"/>
    <w:rsid w:val="007E24F1"/>
    <w:rsid w:val="008D38BF"/>
    <w:rsid w:val="00D233BA"/>
    <w:rsid w:val="00F23D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877"/>
  </w:style>
  <w:style w:type="paragraph" w:styleId="4">
    <w:name w:val="heading 4"/>
    <w:basedOn w:val="a"/>
    <w:next w:val="a"/>
    <w:link w:val="40"/>
    <w:uiPriority w:val="9"/>
    <w:semiHidden/>
    <w:unhideWhenUsed/>
    <w:qFormat/>
    <w:rsid w:val="003B010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E24F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7E24F1"/>
    <w:rPr>
      <w:b/>
      <w:bCs/>
    </w:rPr>
  </w:style>
  <w:style w:type="character" w:customStyle="1" w:styleId="c0">
    <w:name w:val="c0"/>
    <w:basedOn w:val="a0"/>
    <w:rsid w:val="007E24F1"/>
  </w:style>
  <w:style w:type="character" w:customStyle="1" w:styleId="c15">
    <w:name w:val="c15"/>
    <w:basedOn w:val="a0"/>
    <w:rsid w:val="007E24F1"/>
  </w:style>
  <w:style w:type="paragraph" w:customStyle="1" w:styleId="c20">
    <w:name w:val="c20"/>
    <w:basedOn w:val="a"/>
    <w:rsid w:val="007E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7E24F1"/>
  </w:style>
  <w:style w:type="paragraph" w:customStyle="1" w:styleId="c1">
    <w:name w:val="c1"/>
    <w:basedOn w:val="a"/>
    <w:rsid w:val="007E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7">
    <w:name w:val="c7"/>
    <w:basedOn w:val="a0"/>
    <w:rsid w:val="007E24F1"/>
  </w:style>
  <w:style w:type="paragraph" w:customStyle="1" w:styleId="c10">
    <w:name w:val="c10"/>
    <w:basedOn w:val="a"/>
    <w:rsid w:val="007E24F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
    <w:name w:val="c4"/>
    <w:basedOn w:val="a"/>
    <w:rsid w:val="007E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7E24F1"/>
  </w:style>
  <w:style w:type="character" w:customStyle="1" w:styleId="c18">
    <w:name w:val="c18"/>
    <w:basedOn w:val="a0"/>
    <w:rsid w:val="007E24F1"/>
  </w:style>
  <w:style w:type="character" w:customStyle="1" w:styleId="c16">
    <w:name w:val="c16"/>
    <w:basedOn w:val="a0"/>
    <w:rsid w:val="007E24F1"/>
  </w:style>
  <w:style w:type="paragraph" w:customStyle="1" w:styleId="c8">
    <w:name w:val="c8"/>
    <w:basedOn w:val="a"/>
    <w:rsid w:val="007E24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7E24F1"/>
  </w:style>
  <w:style w:type="character" w:customStyle="1" w:styleId="40">
    <w:name w:val="Заголовок 4 Знак"/>
    <w:basedOn w:val="a0"/>
    <w:link w:val="4"/>
    <w:uiPriority w:val="9"/>
    <w:semiHidden/>
    <w:rsid w:val="003B010B"/>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7</Pages>
  <Words>1875</Words>
  <Characters>10693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2021-02-16T05:50:00Z</dcterms:created>
  <dcterms:modified xsi:type="dcterms:W3CDTF">2021-02-18T20:29:00Z</dcterms:modified>
</cp:coreProperties>
</file>